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E7C4E6" w14:textId="29D6F5B6" w:rsidR="00166A9E" w:rsidRPr="00C5241E" w:rsidRDefault="00D72AF4" w:rsidP="00166A9E">
      <w:pPr>
        <w:pStyle w:val="Title"/>
        <w:rPr>
          <w:sz w:val="48"/>
          <w:szCs w:val="48"/>
        </w:rPr>
      </w:pPr>
      <w:r w:rsidRPr="006F0D18">
        <w:rPr>
          <w:noProof/>
          <w:sz w:val="24"/>
          <w:szCs w:val="24"/>
        </w:rPr>
        <w:drawing>
          <wp:anchor distT="0" distB="0" distL="114300" distR="114300" simplePos="0" relativeHeight="251659264" behindDoc="1" locked="0" layoutInCell="1" allowOverlap="1" wp14:anchorId="64BBD0EE" wp14:editId="148D0F59">
            <wp:simplePos x="0" y="0"/>
            <wp:positionH relativeFrom="margin">
              <wp:align>left</wp:align>
            </wp:positionH>
            <wp:positionV relativeFrom="paragraph">
              <wp:posOffset>8890</wp:posOffset>
            </wp:positionV>
            <wp:extent cx="1419225" cy="9461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alphaModFix amt="25000"/>
                      <a:extLst>
                        <a:ext uri="{BEBA8EAE-BF5A-486C-A8C5-ECC9F3942E4B}">
                          <a14:imgProps xmlns:a14="http://schemas.microsoft.com/office/drawing/2010/main">
                            <a14:imgLayer r:embed="rId12">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1419225" cy="946150"/>
                    </a:xfrm>
                    <a:prstGeom prst="rect">
                      <a:avLst/>
                    </a:prstGeom>
                    <a:noFill/>
                  </pic:spPr>
                </pic:pic>
              </a:graphicData>
            </a:graphic>
            <wp14:sizeRelH relativeFrom="page">
              <wp14:pctWidth>0</wp14:pctWidth>
            </wp14:sizeRelH>
            <wp14:sizeRelV relativeFrom="page">
              <wp14:pctHeight>0</wp14:pctHeight>
            </wp14:sizeRelV>
          </wp:anchor>
        </w:drawing>
      </w:r>
      <w:r w:rsidR="00535571" w:rsidRPr="00535571">
        <w:rPr>
          <w:sz w:val="26"/>
          <w:szCs w:val="26"/>
        </w:rPr>
        <w:t xml:space="preserve"> </w:t>
      </w:r>
      <w:proofErr w:type="spellStart"/>
      <w:r w:rsidR="00535571">
        <w:rPr>
          <w:sz w:val="26"/>
          <w:szCs w:val="26"/>
        </w:rPr>
        <w:t>Farsley</w:t>
      </w:r>
      <w:proofErr w:type="spellEnd"/>
      <w:r w:rsidR="00535571">
        <w:rPr>
          <w:sz w:val="26"/>
          <w:szCs w:val="26"/>
        </w:rPr>
        <w:t xml:space="preserve"> </w:t>
      </w:r>
      <w:proofErr w:type="spellStart"/>
      <w:r w:rsidR="00535571">
        <w:rPr>
          <w:sz w:val="26"/>
          <w:szCs w:val="26"/>
        </w:rPr>
        <w:t>Westroyd</w:t>
      </w:r>
      <w:proofErr w:type="spellEnd"/>
      <w:r w:rsidR="00535571">
        <w:rPr>
          <w:sz w:val="26"/>
          <w:szCs w:val="26"/>
        </w:rPr>
        <w:t xml:space="preserve"> Primary </w:t>
      </w:r>
      <w:r w:rsidR="00535571" w:rsidRPr="002D6F3A">
        <w:rPr>
          <w:sz w:val="26"/>
          <w:szCs w:val="26"/>
        </w:rPr>
        <w:t>School</w:t>
      </w:r>
      <w:r w:rsidR="00535571">
        <w:rPr>
          <w:sz w:val="26"/>
          <w:szCs w:val="26"/>
        </w:rPr>
        <w:t xml:space="preserve"> and Nursery</w:t>
      </w:r>
      <w:bookmarkStart w:id="0" w:name="_GoBack"/>
      <w:bookmarkEnd w:id="0"/>
    </w:p>
    <w:p w14:paraId="4178CD4D" w14:textId="0FA6408F" w:rsidR="00C5241E" w:rsidRPr="0016287B" w:rsidRDefault="002E34DB" w:rsidP="00C5241E">
      <w:pPr>
        <w:pStyle w:val="Subtitle"/>
        <w:rPr>
          <w:b/>
          <w:sz w:val="24"/>
          <w:szCs w:val="24"/>
        </w:rPr>
      </w:pPr>
      <w:r w:rsidRPr="0016287B">
        <w:rPr>
          <w:b/>
          <w:sz w:val="24"/>
          <w:szCs w:val="24"/>
        </w:rPr>
        <w:t>A Q</w:t>
      </w:r>
      <w:r w:rsidR="000B20BF" w:rsidRPr="0016287B">
        <w:rPr>
          <w:b/>
          <w:sz w:val="24"/>
          <w:szCs w:val="24"/>
        </w:rPr>
        <w:t>uick Guide to Childhood Trauma</w:t>
      </w:r>
    </w:p>
    <w:p w14:paraId="7807556F" w14:textId="77777777" w:rsidR="00C5241E" w:rsidRPr="00C5241E" w:rsidRDefault="00C5241E" w:rsidP="00C5241E"/>
    <w:p w14:paraId="407BD6EC" w14:textId="485A0B85" w:rsidR="002A4870" w:rsidRPr="0016287B" w:rsidRDefault="000B20BF" w:rsidP="00661883">
      <w:pPr>
        <w:pStyle w:val="Heading1"/>
        <w:rPr>
          <w:sz w:val="28"/>
          <w:szCs w:val="28"/>
        </w:rPr>
      </w:pPr>
      <w:r w:rsidRPr="0016287B">
        <w:rPr>
          <w:sz w:val="28"/>
          <w:szCs w:val="28"/>
        </w:rPr>
        <w:t xml:space="preserve">What is </w:t>
      </w:r>
      <w:r w:rsidR="00215551" w:rsidRPr="0016287B">
        <w:rPr>
          <w:sz w:val="28"/>
          <w:szCs w:val="28"/>
        </w:rPr>
        <w:t xml:space="preserve">Childhood </w:t>
      </w:r>
      <w:r w:rsidRPr="0016287B">
        <w:rPr>
          <w:sz w:val="28"/>
          <w:szCs w:val="28"/>
        </w:rPr>
        <w:t>Trauma</w:t>
      </w:r>
      <w:r w:rsidR="007D35FB" w:rsidRPr="0016287B">
        <w:rPr>
          <w:sz w:val="28"/>
          <w:szCs w:val="28"/>
        </w:rPr>
        <w:t>?</w:t>
      </w:r>
    </w:p>
    <w:p w14:paraId="6C3807E9" w14:textId="324A4043" w:rsidR="00AA3395" w:rsidRPr="00C5241E" w:rsidRDefault="00601DD9" w:rsidP="00B95E71">
      <w:pPr>
        <w:spacing w:after="0"/>
        <w:jc w:val="both"/>
        <w:rPr>
          <w:rFonts w:ascii="Verdana" w:hAnsi="Verdana"/>
          <w:sz w:val="20"/>
          <w:szCs w:val="20"/>
          <w:lang w:val="en-US"/>
        </w:rPr>
      </w:pPr>
      <w:r w:rsidRPr="00C5241E">
        <w:rPr>
          <w:rFonts w:ascii="Verdana" w:hAnsi="Verdana"/>
          <w:bCs/>
          <w:sz w:val="20"/>
          <w:szCs w:val="20"/>
        </w:rPr>
        <w:t>Trauma refers to the way that some distressing event</w:t>
      </w:r>
      <w:r w:rsidR="00064C4B" w:rsidRPr="00C5241E">
        <w:rPr>
          <w:rFonts w:ascii="Verdana" w:hAnsi="Verdana"/>
          <w:bCs/>
          <w:sz w:val="20"/>
          <w:szCs w:val="20"/>
        </w:rPr>
        <w:t>(</w:t>
      </w:r>
      <w:r w:rsidRPr="00C5241E">
        <w:rPr>
          <w:rFonts w:ascii="Verdana" w:hAnsi="Verdana"/>
          <w:bCs/>
          <w:sz w:val="20"/>
          <w:szCs w:val="20"/>
        </w:rPr>
        <w:t>s</w:t>
      </w:r>
      <w:r w:rsidR="00064C4B" w:rsidRPr="00C5241E">
        <w:rPr>
          <w:rFonts w:ascii="Verdana" w:hAnsi="Verdana"/>
          <w:bCs/>
          <w:sz w:val="20"/>
          <w:szCs w:val="20"/>
        </w:rPr>
        <w:t>)</w:t>
      </w:r>
      <w:r w:rsidRPr="00C5241E">
        <w:rPr>
          <w:rFonts w:ascii="Verdana" w:hAnsi="Verdana"/>
          <w:bCs/>
          <w:sz w:val="20"/>
          <w:szCs w:val="20"/>
        </w:rPr>
        <w:t xml:space="preserve"> are so extreme or intense that they overwhelm a </w:t>
      </w:r>
      <w:r w:rsidR="00AA3395" w:rsidRPr="00C5241E">
        <w:rPr>
          <w:rFonts w:ascii="Verdana" w:hAnsi="Verdana"/>
          <w:bCs/>
          <w:sz w:val="20"/>
          <w:szCs w:val="20"/>
        </w:rPr>
        <w:t xml:space="preserve">pupil’s </w:t>
      </w:r>
      <w:r w:rsidRPr="00C5241E">
        <w:rPr>
          <w:rFonts w:ascii="Verdana" w:hAnsi="Verdana"/>
          <w:bCs/>
          <w:sz w:val="20"/>
          <w:szCs w:val="20"/>
        </w:rPr>
        <w:t>ability to cope, resul</w:t>
      </w:r>
      <w:r w:rsidR="00AA3395" w:rsidRPr="00C5241E">
        <w:rPr>
          <w:rFonts w:ascii="Verdana" w:hAnsi="Verdana"/>
          <w:bCs/>
          <w:sz w:val="20"/>
          <w:szCs w:val="20"/>
        </w:rPr>
        <w:t>ting in lasting negative impact</w:t>
      </w:r>
      <w:r w:rsidRPr="00C5241E">
        <w:rPr>
          <w:rFonts w:ascii="Verdana" w:hAnsi="Verdana"/>
          <w:sz w:val="20"/>
          <w:szCs w:val="20"/>
          <w:lang w:val="en-US"/>
        </w:rPr>
        <w:t>.</w:t>
      </w:r>
      <w:r w:rsidR="00166A9E" w:rsidRPr="00C5241E">
        <w:rPr>
          <w:rFonts w:ascii="Verdana" w:hAnsi="Verdana"/>
          <w:sz w:val="20"/>
          <w:szCs w:val="20"/>
          <w:lang w:val="en-US"/>
        </w:rPr>
        <w:t xml:space="preserve"> </w:t>
      </w:r>
      <w:r w:rsidR="000B2E7F" w:rsidRPr="00C5241E">
        <w:rPr>
          <w:rFonts w:ascii="Verdana" w:hAnsi="Verdana"/>
          <w:sz w:val="20"/>
          <w:szCs w:val="20"/>
          <w:lang w:val="en-US"/>
        </w:rPr>
        <w:t>Trauma</w:t>
      </w:r>
      <w:r w:rsidR="007D06D3" w:rsidRPr="00C5241E">
        <w:rPr>
          <w:rFonts w:ascii="Verdana" w:hAnsi="Verdana"/>
          <w:sz w:val="20"/>
          <w:szCs w:val="20"/>
          <w:lang w:val="en-US"/>
        </w:rPr>
        <w:t xml:space="preserve"> </w:t>
      </w:r>
      <w:r w:rsidRPr="00C5241E">
        <w:rPr>
          <w:rFonts w:ascii="Verdana" w:hAnsi="Verdana"/>
          <w:sz w:val="20"/>
          <w:szCs w:val="20"/>
          <w:lang w:val="en-US"/>
        </w:rPr>
        <w:t>can happen at any age and can cause long-lasting harm.</w:t>
      </w:r>
      <w:r w:rsidR="00064C4B" w:rsidRPr="00C5241E">
        <w:rPr>
          <w:rFonts w:ascii="Verdana" w:hAnsi="Verdana"/>
          <w:sz w:val="20"/>
          <w:szCs w:val="20"/>
          <w:lang w:val="en-US"/>
        </w:rPr>
        <w:t xml:space="preserve"> When t</w:t>
      </w:r>
      <w:r w:rsidR="00AA3395" w:rsidRPr="00C5241E">
        <w:rPr>
          <w:rFonts w:ascii="Verdana" w:hAnsi="Verdana"/>
          <w:sz w:val="20"/>
          <w:szCs w:val="20"/>
          <w:lang w:val="en-US"/>
        </w:rPr>
        <w:t>he event is a frighten</w:t>
      </w:r>
      <w:r w:rsidR="00064C4B" w:rsidRPr="00C5241E">
        <w:rPr>
          <w:rFonts w:ascii="Verdana" w:hAnsi="Verdana"/>
          <w:sz w:val="20"/>
          <w:szCs w:val="20"/>
          <w:lang w:val="en-US"/>
        </w:rPr>
        <w:t>ing, dangerous, or violent experience it</w:t>
      </w:r>
      <w:r w:rsidR="00AA3395" w:rsidRPr="00C5241E">
        <w:rPr>
          <w:rFonts w:ascii="Verdana" w:hAnsi="Verdana"/>
          <w:sz w:val="20"/>
          <w:szCs w:val="20"/>
          <w:lang w:val="en-US"/>
        </w:rPr>
        <w:t xml:space="preserve"> poses a threat to a child’s life or b</w:t>
      </w:r>
      <w:r w:rsidR="007D06D3" w:rsidRPr="00C5241E">
        <w:rPr>
          <w:rFonts w:ascii="Verdana" w:hAnsi="Verdana"/>
          <w:sz w:val="20"/>
          <w:szCs w:val="20"/>
          <w:lang w:val="en-US"/>
        </w:rPr>
        <w:t xml:space="preserve">odily integrity. </w:t>
      </w:r>
      <w:r w:rsidR="00AA3395" w:rsidRPr="00C5241E">
        <w:rPr>
          <w:rFonts w:ascii="Verdana" w:hAnsi="Verdana"/>
          <w:sz w:val="20"/>
          <w:szCs w:val="20"/>
          <w:lang w:val="en-US"/>
        </w:rPr>
        <w:t>This is particularly important for young children as thei</w:t>
      </w:r>
      <w:r w:rsidR="00064C4B" w:rsidRPr="00C5241E">
        <w:rPr>
          <w:rFonts w:ascii="Verdana" w:hAnsi="Verdana"/>
          <w:sz w:val="20"/>
          <w:szCs w:val="20"/>
          <w:lang w:val="en-US"/>
        </w:rPr>
        <w:t>r sense of safety depends on consistent and attuned care from</w:t>
      </w:r>
      <w:r w:rsidR="007D06D3" w:rsidRPr="00C5241E">
        <w:rPr>
          <w:rFonts w:ascii="Verdana" w:hAnsi="Verdana"/>
          <w:sz w:val="20"/>
          <w:szCs w:val="20"/>
          <w:lang w:val="en-US"/>
        </w:rPr>
        <w:t xml:space="preserve"> their attachment figures</w:t>
      </w:r>
      <w:r w:rsidR="00C452D8" w:rsidRPr="00C5241E">
        <w:rPr>
          <w:rFonts w:ascii="Verdana" w:hAnsi="Verdana"/>
          <w:sz w:val="20"/>
          <w:szCs w:val="20"/>
          <w:lang w:val="en-US"/>
        </w:rPr>
        <w:t xml:space="preserve"> (family/carers)</w:t>
      </w:r>
      <w:r w:rsidR="00B60991" w:rsidRPr="00C5241E">
        <w:rPr>
          <w:rFonts w:ascii="Verdana" w:hAnsi="Verdana"/>
          <w:sz w:val="20"/>
          <w:szCs w:val="20"/>
          <w:lang w:val="en-US"/>
        </w:rPr>
        <w:t>.</w:t>
      </w:r>
      <w:r w:rsidR="00166A9E" w:rsidRPr="00C5241E">
        <w:rPr>
          <w:rFonts w:ascii="Verdana" w:hAnsi="Verdana"/>
          <w:sz w:val="20"/>
          <w:szCs w:val="20"/>
          <w:lang w:val="en-US"/>
        </w:rPr>
        <w:t xml:space="preserve"> </w:t>
      </w:r>
      <w:r w:rsidR="00AA3395" w:rsidRPr="00C5241E">
        <w:rPr>
          <w:rFonts w:ascii="Verdana" w:hAnsi="Verdana"/>
          <w:sz w:val="20"/>
          <w:szCs w:val="20"/>
          <w:lang w:val="en-US"/>
        </w:rPr>
        <w:t>Traumatic experiences can initiate strong emotions and physical reactions that can persist long after the event. Children may feel terror, helplessness, or fear, as well as physiological reactions such as heart pounding, vomiting, or loss of bowel or bladder control.</w:t>
      </w:r>
      <w:r w:rsidR="00166A9E" w:rsidRPr="00C5241E">
        <w:rPr>
          <w:rFonts w:ascii="Verdana" w:hAnsi="Verdana"/>
          <w:sz w:val="20"/>
          <w:szCs w:val="20"/>
          <w:lang w:val="en-US"/>
        </w:rPr>
        <w:t xml:space="preserve"> </w:t>
      </w:r>
      <w:r w:rsidR="00AA3395" w:rsidRPr="00C5241E">
        <w:rPr>
          <w:rFonts w:ascii="Verdana" w:hAnsi="Verdana"/>
          <w:sz w:val="20"/>
          <w:szCs w:val="20"/>
          <w:lang w:val="en-US"/>
        </w:rPr>
        <w:t>Chi</w:t>
      </w:r>
      <w:r w:rsidR="000B2E7F" w:rsidRPr="00C5241E">
        <w:rPr>
          <w:rFonts w:ascii="Verdana" w:hAnsi="Verdana"/>
          <w:sz w:val="20"/>
          <w:szCs w:val="20"/>
          <w:lang w:val="en-US"/>
        </w:rPr>
        <w:t>ldren who are unable</w:t>
      </w:r>
      <w:r w:rsidR="00AA3395" w:rsidRPr="00C5241E">
        <w:rPr>
          <w:rFonts w:ascii="Verdana" w:hAnsi="Verdana"/>
          <w:sz w:val="20"/>
          <w:szCs w:val="20"/>
          <w:lang w:val="en-US"/>
        </w:rPr>
        <w:t xml:space="preserve"> to protect themselves or who lacked protection from others</w:t>
      </w:r>
      <w:r w:rsidR="000B2E7F" w:rsidRPr="00C5241E">
        <w:rPr>
          <w:rFonts w:ascii="Verdana" w:hAnsi="Verdana"/>
          <w:sz w:val="20"/>
          <w:szCs w:val="20"/>
          <w:lang w:val="en-US"/>
        </w:rPr>
        <w:t xml:space="preserve"> during the</w:t>
      </w:r>
      <w:r w:rsidR="00AA3395" w:rsidRPr="00C5241E">
        <w:rPr>
          <w:rFonts w:ascii="Verdana" w:hAnsi="Verdana"/>
          <w:sz w:val="20"/>
          <w:szCs w:val="20"/>
          <w:lang w:val="en-US"/>
        </w:rPr>
        <w:t xml:space="preserve"> traumatic experience may also feel overwhelmed by the intensity of </w:t>
      </w:r>
      <w:r w:rsidR="00B60991" w:rsidRPr="00C5241E">
        <w:rPr>
          <w:rFonts w:ascii="Verdana" w:hAnsi="Verdana"/>
          <w:sz w:val="20"/>
          <w:szCs w:val="20"/>
          <w:lang w:val="en-US"/>
        </w:rPr>
        <w:t xml:space="preserve">their </w:t>
      </w:r>
      <w:r w:rsidR="00AA3395" w:rsidRPr="00C5241E">
        <w:rPr>
          <w:rFonts w:ascii="Verdana" w:hAnsi="Verdana"/>
          <w:sz w:val="20"/>
          <w:szCs w:val="20"/>
          <w:lang w:val="en-US"/>
        </w:rPr>
        <w:t>physical and emotional responses.</w:t>
      </w:r>
    </w:p>
    <w:p w14:paraId="2543658C" w14:textId="650EEC29" w:rsidR="003F3AF7" w:rsidRPr="00C5241E" w:rsidRDefault="00B60991" w:rsidP="00B95E71">
      <w:pPr>
        <w:spacing w:after="0"/>
        <w:jc w:val="both"/>
        <w:rPr>
          <w:rFonts w:ascii="Verdana" w:hAnsi="Verdana"/>
          <w:sz w:val="20"/>
          <w:szCs w:val="20"/>
        </w:rPr>
      </w:pPr>
      <w:r w:rsidRPr="00C5241E">
        <w:rPr>
          <w:rFonts w:ascii="Verdana" w:hAnsi="Verdana"/>
          <w:sz w:val="20"/>
          <w:szCs w:val="20"/>
        </w:rPr>
        <w:t>It is important to note that each pupil will experience and respond to trauma or childhood adversities differently.</w:t>
      </w:r>
      <w:r w:rsidR="00166A9E" w:rsidRPr="00C5241E">
        <w:rPr>
          <w:rFonts w:ascii="Verdana" w:hAnsi="Verdana"/>
          <w:sz w:val="20"/>
          <w:szCs w:val="20"/>
        </w:rPr>
        <w:t xml:space="preserve"> </w:t>
      </w:r>
      <w:r w:rsidR="0016471A" w:rsidRPr="00C5241E">
        <w:rPr>
          <w:rFonts w:ascii="Verdana" w:hAnsi="Verdana"/>
          <w:sz w:val="20"/>
          <w:szCs w:val="20"/>
        </w:rPr>
        <w:t>Some examples of childhood trauma include:</w:t>
      </w:r>
    </w:p>
    <w:p w14:paraId="259B7CEF" w14:textId="77777777" w:rsidR="003F3AF7" w:rsidRPr="00C5241E" w:rsidRDefault="003F3AF7" w:rsidP="00B95E71">
      <w:pPr>
        <w:pStyle w:val="NoSpacing"/>
        <w:numPr>
          <w:ilvl w:val="0"/>
          <w:numId w:val="17"/>
        </w:numPr>
        <w:jc w:val="both"/>
        <w:rPr>
          <w:rFonts w:ascii="Verdana" w:hAnsi="Verdana"/>
          <w:sz w:val="20"/>
          <w:szCs w:val="20"/>
        </w:rPr>
      </w:pPr>
      <w:r w:rsidRPr="00C5241E">
        <w:rPr>
          <w:rFonts w:ascii="Verdana" w:hAnsi="Verdana"/>
          <w:sz w:val="20"/>
          <w:szCs w:val="20"/>
        </w:rPr>
        <w:t>An accident, for example a car crash.</w:t>
      </w:r>
    </w:p>
    <w:p w14:paraId="5914A4D4" w14:textId="77777777" w:rsidR="00725F73" w:rsidRPr="00C5241E" w:rsidRDefault="00725F73" w:rsidP="00B95E71">
      <w:pPr>
        <w:pStyle w:val="NoSpacing"/>
        <w:numPr>
          <w:ilvl w:val="0"/>
          <w:numId w:val="17"/>
        </w:numPr>
        <w:jc w:val="both"/>
        <w:rPr>
          <w:rFonts w:ascii="Verdana" w:hAnsi="Verdana"/>
          <w:sz w:val="20"/>
          <w:szCs w:val="20"/>
        </w:rPr>
      </w:pPr>
      <w:r w:rsidRPr="00C5241E">
        <w:rPr>
          <w:rFonts w:ascii="Verdana" w:hAnsi="Verdana"/>
          <w:sz w:val="20"/>
          <w:szCs w:val="20"/>
        </w:rPr>
        <w:t>Physical</w:t>
      </w:r>
      <w:r w:rsidR="003722D7" w:rsidRPr="00C5241E">
        <w:rPr>
          <w:rFonts w:ascii="Verdana" w:hAnsi="Verdana"/>
          <w:sz w:val="20"/>
          <w:szCs w:val="20"/>
        </w:rPr>
        <w:t xml:space="preserve"> and</w:t>
      </w:r>
      <w:r w:rsidR="004278A0" w:rsidRPr="00C5241E">
        <w:rPr>
          <w:rFonts w:ascii="Verdana" w:hAnsi="Verdana"/>
          <w:sz w:val="20"/>
          <w:szCs w:val="20"/>
        </w:rPr>
        <w:t xml:space="preserve"> Emotional</w:t>
      </w:r>
      <w:r w:rsidRPr="00C5241E">
        <w:rPr>
          <w:rFonts w:ascii="Verdana" w:hAnsi="Verdana"/>
          <w:sz w:val="20"/>
          <w:szCs w:val="20"/>
        </w:rPr>
        <w:t xml:space="preserve"> neglect</w:t>
      </w:r>
      <w:r w:rsidR="00D66030" w:rsidRPr="00C5241E">
        <w:rPr>
          <w:rFonts w:ascii="Verdana" w:hAnsi="Verdana"/>
          <w:sz w:val="20"/>
          <w:szCs w:val="20"/>
        </w:rPr>
        <w:t>.</w:t>
      </w:r>
    </w:p>
    <w:p w14:paraId="08044837" w14:textId="77777777" w:rsidR="00725F73" w:rsidRPr="00C5241E" w:rsidRDefault="00725F73" w:rsidP="00B95E71">
      <w:pPr>
        <w:pStyle w:val="NoSpacing"/>
        <w:numPr>
          <w:ilvl w:val="0"/>
          <w:numId w:val="17"/>
        </w:numPr>
        <w:jc w:val="both"/>
        <w:rPr>
          <w:rFonts w:ascii="Verdana" w:hAnsi="Verdana"/>
          <w:sz w:val="20"/>
          <w:szCs w:val="20"/>
        </w:rPr>
      </w:pPr>
      <w:r w:rsidRPr="00C5241E">
        <w:rPr>
          <w:rFonts w:ascii="Verdana" w:hAnsi="Verdana"/>
          <w:sz w:val="20"/>
          <w:szCs w:val="20"/>
        </w:rPr>
        <w:t>Physical</w:t>
      </w:r>
      <w:r w:rsidR="003722D7" w:rsidRPr="00C5241E">
        <w:rPr>
          <w:rFonts w:ascii="Verdana" w:hAnsi="Verdana"/>
          <w:sz w:val="20"/>
          <w:szCs w:val="20"/>
        </w:rPr>
        <w:t>, Emotional and</w:t>
      </w:r>
      <w:r w:rsidR="004278A0" w:rsidRPr="00C5241E">
        <w:rPr>
          <w:rFonts w:ascii="Verdana" w:hAnsi="Verdana"/>
          <w:sz w:val="20"/>
          <w:szCs w:val="20"/>
        </w:rPr>
        <w:t xml:space="preserve"> Sexual</w:t>
      </w:r>
      <w:r w:rsidRPr="00C5241E">
        <w:rPr>
          <w:rFonts w:ascii="Verdana" w:hAnsi="Verdana"/>
          <w:sz w:val="20"/>
          <w:szCs w:val="20"/>
        </w:rPr>
        <w:t xml:space="preserve"> abuse</w:t>
      </w:r>
      <w:r w:rsidR="00D66030" w:rsidRPr="00C5241E">
        <w:rPr>
          <w:rFonts w:ascii="Verdana" w:hAnsi="Verdana"/>
          <w:sz w:val="20"/>
          <w:szCs w:val="20"/>
        </w:rPr>
        <w:t>.</w:t>
      </w:r>
    </w:p>
    <w:p w14:paraId="27530860" w14:textId="77777777" w:rsidR="00725F73" w:rsidRPr="00C5241E" w:rsidRDefault="00725F73" w:rsidP="00B95E71">
      <w:pPr>
        <w:pStyle w:val="NoSpacing"/>
        <w:numPr>
          <w:ilvl w:val="0"/>
          <w:numId w:val="17"/>
        </w:numPr>
        <w:jc w:val="both"/>
        <w:rPr>
          <w:rFonts w:ascii="Verdana" w:hAnsi="Verdana"/>
          <w:sz w:val="20"/>
          <w:szCs w:val="20"/>
        </w:rPr>
      </w:pPr>
      <w:r w:rsidRPr="00C5241E">
        <w:rPr>
          <w:rFonts w:ascii="Verdana" w:hAnsi="Verdana"/>
          <w:sz w:val="20"/>
          <w:szCs w:val="20"/>
        </w:rPr>
        <w:t>Domestic Violence</w:t>
      </w:r>
      <w:r w:rsidR="00D66030" w:rsidRPr="00C5241E">
        <w:rPr>
          <w:rFonts w:ascii="Verdana" w:hAnsi="Verdana"/>
          <w:sz w:val="20"/>
          <w:szCs w:val="20"/>
        </w:rPr>
        <w:t>.</w:t>
      </w:r>
    </w:p>
    <w:p w14:paraId="37750CAA" w14:textId="77777777" w:rsidR="00725F73" w:rsidRPr="00C5241E" w:rsidRDefault="00725F73" w:rsidP="00B95E71">
      <w:pPr>
        <w:pStyle w:val="NoSpacing"/>
        <w:numPr>
          <w:ilvl w:val="0"/>
          <w:numId w:val="17"/>
        </w:numPr>
        <w:jc w:val="both"/>
        <w:rPr>
          <w:rFonts w:ascii="Verdana" w:hAnsi="Verdana"/>
          <w:sz w:val="20"/>
          <w:szCs w:val="20"/>
        </w:rPr>
      </w:pPr>
      <w:r w:rsidRPr="00C5241E">
        <w:rPr>
          <w:rFonts w:ascii="Verdana" w:hAnsi="Verdana"/>
          <w:sz w:val="20"/>
          <w:szCs w:val="20"/>
        </w:rPr>
        <w:t>Substance Misuse</w:t>
      </w:r>
      <w:r w:rsidR="00D66030" w:rsidRPr="00C5241E">
        <w:rPr>
          <w:rFonts w:ascii="Verdana" w:hAnsi="Verdana"/>
          <w:sz w:val="20"/>
          <w:szCs w:val="20"/>
        </w:rPr>
        <w:t>.</w:t>
      </w:r>
    </w:p>
    <w:p w14:paraId="20739BAB" w14:textId="77777777" w:rsidR="00725F73" w:rsidRPr="00C5241E" w:rsidRDefault="00725F73" w:rsidP="00B95E71">
      <w:pPr>
        <w:pStyle w:val="NoSpacing"/>
        <w:numPr>
          <w:ilvl w:val="0"/>
          <w:numId w:val="17"/>
        </w:numPr>
        <w:jc w:val="both"/>
        <w:rPr>
          <w:rFonts w:ascii="Verdana" w:hAnsi="Verdana"/>
          <w:sz w:val="20"/>
          <w:szCs w:val="20"/>
        </w:rPr>
      </w:pPr>
      <w:r w:rsidRPr="00C5241E">
        <w:rPr>
          <w:rFonts w:ascii="Verdana" w:hAnsi="Verdana"/>
          <w:sz w:val="20"/>
          <w:szCs w:val="20"/>
        </w:rPr>
        <w:t>Mental ill health in the family</w:t>
      </w:r>
      <w:r w:rsidR="00D66030" w:rsidRPr="00C5241E">
        <w:rPr>
          <w:rFonts w:ascii="Verdana" w:hAnsi="Verdana"/>
          <w:sz w:val="20"/>
          <w:szCs w:val="20"/>
        </w:rPr>
        <w:t>.</w:t>
      </w:r>
    </w:p>
    <w:p w14:paraId="0E27B4A8" w14:textId="77777777" w:rsidR="00725F73" w:rsidRPr="00C5241E" w:rsidRDefault="00725F73" w:rsidP="00B95E71">
      <w:pPr>
        <w:pStyle w:val="NoSpacing"/>
        <w:numPr>
          <w:ilvl w:val="0"/>
          <w:numId w:val="17"/>
        </w:numPr>
        <w:jc w:val="both"/>
        <w:rPr>
          <w:rFonts w:ascii="Verdana" w:hAnsi="Verdana"/>
          <w:sz w:val="20"/>
          <w:szCs w:val="20"/>
        </w:rPr>
      </w:pPr>
      <w:r w:rsidRPr="00C5241E">
        <w:rPr>
          <w:rFonts w:ascii="Verdana" w:hAnsi="Verdana"/>
          <w:sz w:val="20"/>
          <w:szCs w:val="20"/>
        </w:rPr>
        <w:t>Parental divorce/separation</w:t>
      </w:r>
      <w:r w:rsidR="003F1DA1" w:rsidRPr="00C5241E">
        <w:rPr>
          <w:rFonts w:ascii="Verdana" w:hAnsi="Verdana"/>
          <w:sz w:val="20"/>
          <w:szCs w:val="20"/>
        </w:rPr>
        <w:t>/loss</w:t>
      </w:r>
      <w:r w:rsidR="00D66030" w:rsidRPr="00C5241E">
        <w:rPr>
          <w:rFonts w:ascii="Verdana" w:hAnsi="Verdana"/>
          <w:sz w:val="20"/>
          <w:szCs w:val="20"/>
        </w:rPr>
        <w:t>.</w:t>
      </w:r>
    </w:p>
    <w:p w14:paraId="244A5A17" w14:textId="77777777" w:rsidR="0016471A" w:rsidRPr="00C5241E" w:rsidRDefault="00725F73" w:rsidP="00B95E71">
      <w:pPr>
        <w:pStyle w:val="NoSpacing"/>
        <w:numPr>
          <w:ilvl w:val="0"/>
          <w:numId w:val="17"/>
        </w:numPr>
        <w:jc w:val="both"/>
        <w:rPr>
          <w:rFonts w:ascii="Verdana" w:hAnsi="Verdana"/>
          <w:sz w:val="20"/>
          <w:szCs w:val="20"/>
        </w:rPr>
      </w:pPr>
      <w:r w:rsidRPr="00C5241E">
        <w:rPr>
          <w:rFonts w:ascii="Verdana" w:hAnsi="Verdana"/>
          <w:sz w:val="20"/>
          <w:szCs w:val="20"/>
        </w:rPr>
        <w:t>Family member incarcerated</w:t>
      </w:r>
      <w:r w:rsidR="00D66030" w:rsidRPr="00C5241E">
        <w:rPr>
          <w:rFonts w:ascii="Verdana" w:hAnsi="Verdana"/>
          <w:sz w:val="20"/>
          <w:szCs w:val="20"/>
        </w:rPr>
        <w:t>.</w:t>
      </w:r>
    </w:p>
    <w:p w14:paraId="536EDBA7" w14:textId="77777777" w:rsidR="00270CD1" w:rsidRPr="00C5241E" w:rsidRDefault="000B2E7F" w:rsidP="00B95E71">
      <w:pPr>
        <w:pStyle w:val="NoSpacing"/>
        <w:numPr>
          <w:ilvl w:val="0"/>
          <w:numId w:val="17"/>
        </w:numPr>
        <w:jc w:val="both"/>
        <w:rPr>
          <w:rFonts w:ascii="Verdana" w:hAnsi="Verdana"/>
          <w:sz w:val="20"/>
          <w:szCs w:val="20"/>
        </w:rPr>
      </w:pPr>
      <w:r w:rsidRPr="00C5241E">
        <w:rPr>
          <w:rFonts w:ascii="Verdana" w:hAnsi="Verdana"/>
          <w:sz w:val="20"/>
          <w:szCs w:val="20"/>
        </w:rPr>
        <w:t>Oppression, displacement, migration</w:t>
      </w:r>
      <w:r w:rsidR="00D66030" w:rsidRPr="00C5241E">
        <w:rPr>
          <w:rFonts w:ascii="Verdana" w:hAnsi="Verdana"/>
          <w:sz w:val="20"/>
          <w:szCs w:val="20"/>
        </w:rPr>
        <w:t>.</w:t>
      </w:r>
      <w:r w:rsidR="00270CD1" w:rsidRPr="00C5241E">
        <w:rPr>
          <w:rFonts w:ascii="Verdana" w:hAnsi="Verdana"/>
          <w:sz w:val="20"/>
          <w:szCs w:val="20"/>
        </w:rPr>
        <w:t xml:space="preserve"> </w:t>
      </w:r>
    </w:p>
    <w:p w14:paraId="5EED7174" w14:textId="77777777" w:rsidR="00C452D8" w:rsidRPr="00C5241E" w:rsidRDefault="00C452D8" w:rsidP="00B95E71">
      <w:pPr>
        <w:pStyle w:val="NoSpacing"/>
        <w:numPr>
          <w:ilvl w:val="0"/>
          <w:numId w:val="17"/>
        </w:numPr>
        <w:jc w:val="both"/>
        <w:rPr>
          <w:rFonts w:ascii="Verdana" w:hAnsi="Verdana"/>
          <w:sz w:val="20"/>
          <w:szCs w:val="20"/>
        </w:rPr>
      </w:pPr>
      <w:r w:rsidRPr="00C5241E">
        <w:rPr>
          <w:rFonts w:ascii="Verdana" w:hAnsi="Verdana"/>
          <w:sz w:val="20"/>
          <w:szCs w:val="20"/>
        </w:rPr>
        <w:t>War or civil unrest.</w:t>
      </w:r>
    </w:p>
    <w:p w14:paraId="56265C89" w14:textId="546DADDF" w:rsidR="00270CD1" w:rsidRPr="00C5241E" w:rsidRDefault="000B2E7F" w:rsidP="00B95E71">
      <w:pPr>
        <w:pStyle w:val="ListParagraph"/>
        <w:numPr>
          <w:ilvl w:val="0"/>
          <w:numId w:val="17"/>
        </w:numPr>
        <w:autoSpaceDE w:val="0"/>
        <w:autoSpaceDN w:val="0"/>
        <w:adjustRightInd w:val="0"/>
        <w:spacing w:after="0" w:line="240" w:lineRule="auto"/>
        <w:jc w:val="both"/>
        <w:rPr>
          <w:rFonts w:ascii="Verdana" w:hAnsi="Verdana" w:cs="AGaramond-Regular"/>
          <w:sz w:val="20"/>
        </w:rPr>
      </w:pPr>
      <w:r w:rsidRPr="00C5241E">
        <w:rPr>
          <w:rFonts w:ascii="Verdana" w:hAnsi="Verdana" w:cs="AGaramond-Regular"/>
          <w:sz w:val="20"/>
        </w:rPr>
        <w:t xml:space="preserve">A </w:t>
      </w:r>
      <w:r w:rsidR="00B95E71" w:rsidRPr="00C5241E">
        <w:rPr>
          <w:rFonts w:ascii="Verdana" w:hAnsi="Verdana" w:cs="AGaramond-Regular"/>
          <w:sz w:val="20"/>
        </w:rPr>
        <w:t>life-threatening</w:t>
      </w:r>
      <w:r w:rsidRPr="00C5241E">
        <w:rPr>
          <w:rFonts w:ascii="Verdana" w:hAnsi="Verdana" w:cs="AGaramond-Regular"/>
          <w:sz w:val="20"/>
        </w:rPr>
        <w:t xml:space="preserve"> illness, injury, or painful medical procedure.</w:t>
      </w:r>
    </w:p>
    <w:p w14:paraId="18B8D51B" w14:textId="77777777" w:rsidR="00270CD1" w:rsidRPr="00C5241E" w:rsidRDefault="00064C4B" w:rsidP="00B95E71">
      <w:pPr>
        <w:pStyle w:val="NoSpacing"/>
        <w:numPr>
          <w:ilvl w:val="0"/>
          <w:numId w:val="17"/>
        </w:numPr>
        <w:jc w:val="both"/>
        <w:rPr>
          <w:rFonts w:ascii="Verdana" w:hAnsi="Verdana"/>
          <w:sz w:val="20"/>
          <w:szCs w:val="20"/>
        </w:rPr>
      </w:pPr>
      <w:r w:rsidRPr="00C5241E">
        <w:rPr>
          <w:rFonts w:ascii="Verdana" w:hAnsi="Verdana"/>
          <w:sz w:val="20"/>
          <w:szCs w:val="20"/>
        </w:rPr>
        <w:t>Bullying/C</w:t>
      </w:r>
      <w:r w:rsidR="00270CD1" w:rsidRPr="00C5241E">
        <w:rPr>
          <w:rFonts w:ascii="Verdana" w:hAnsi="Verdana"/>
          <w:sz w:val="20"/>
          <w:szCs w:val="20"/>
        </w:rPr>
        <w:t>yberbullying</w:t>
      </w:r>
      <w:r w:rsidR="00D66030" w:rsidRPr="00C5241E">
        <w:rPr>
          <w:rFonts w:ascii="Verdana" w:hAnsi="Verdana"/>
          <w:sz w:val="20"/>
          <w:szCs w:val="20"/>
        </w:rPr>
        <w:t>.</w:t>
      </w:r>
    </w:p>
    <w:p w14:paraId="05D41E6A" w14:textId="77777777" w:rsidR="002E34DB" w:rsidRPr="0016287B" w:rsidRDefault="002E34DB" w:rsidP="002E34DB">
      <w:pPr>
        <w:pStyle w:val="Heading1"/>
        <w:rPr>
          <w:rFonts w:ascii="Verdana" w:hAnsi="Verdana"/>
          <w:sz w:val="28"/>
          <w:szCs w:val="28"/>
        </w:rPr>
      </w:pPr>
      <w:r w:rsidRPr="0016287B">
        <w:rPr>
          <w:rFonts w:ascii="Verdana" w:hAnsi="Verdana"/>
          <w:sz w:val="28"/>
          <w:szCs w:val="28"/>
        </w:rPr>
        <w:t xml:space="preserve">Implications for </w:t>
      </w:r>
      <w:r w:rsidR="00436DDC" w:rsidRPr="0016287B">
        <w:rPr>
          <w:rFonts w:ascii="Verdana" w:hAnsi="Verdana"/>
          <w:sz w:val="28"/>
          <w:szCs w:val="28"/>
        </w:rPr>
        <w:t xml:space="preserve">a </w:t>
      </w:r>
      <w:r w:rsidRPr="0016287B">
        <w:rPr>
          <w:rFonts w:ascii="Verdana" w:hAnsi="Verdana"/>
          <w:sz w:val="28"/>
          <w:szCs w:val="28"/>
        </w:rPr>
        <w:t>pupil</w:t>
      </w:r>
    </w:p>
    <w:p w14:paraId="359F856D" w14:textId="77777777" w:rsidR="007D35FB" w:rsidRPr="00C5241E" w:rsidRDefault="00436DDC" w:rsidP="00166A9E">
      <w:pPr>
        <w:pStyle w:val="NoSpacing"/>
        <w:jc w:val="both"/>
        <w:rPr>
          <w:rFonts w:ascii="Verdana" w:hAnsi="Verdana"/>
          <w:sz w:val="20"/>
          <w:szCs w:val="20"/>
        </w:rPr>
      </w:pPr>
      <w:r w:rsidRPr="00C5241E">
        <w:rPr>
          <w:rFonts w:ascii="Verdana" w:hAnsi="Verdana"/>
          <w:sz w:val="20"/>
          <w:szCs w:val="20"/>
        </w:rPr>
        <w:t>How ne</w:t>
      </w:r>
      <w:r w:rsidR="00B60991" w:rsidRPr="00C5241E">
        <w:rPr>
          <w:rFonts w:ascii="Verdana" w:hAnsi="Verdana"/>
          <w:sz w:val="20"/>
          <w:szCs w:val="20"/>
        </w:rPr>
        <w:t xml:space="preserve">eds may present in the </w:t>
      </w:r>
      <w:r w:rsidR="00135DA4" w:rsidRPr="00C5241E">
        <w:rPr>
          <w:rFonts w:ascii="Verdana" w:hAnsi="Verdana"/>
          <w:sz w:val="20"/>
          <w:szCs w:val="20"/>
        </w:rPr>
        <w:t>school environment</w:t>
      </w:r>
      <w:r w:rsidR="007D35FB" w:rsidRPr="00C5241E">
        <w:rPr>
          <w:rFonts w:ascii="Verdana" w:hAnsi="Verdana"/>
          <w:sz w:val="20"/>
          <w:szCs w:val="20"/>
        </w:rPr>
        <w:t>:</w:t>
      </w:r>
    </w:p>
    <w:p w14:paraId="43CE73EC" w14:textId="77777777" w:rsidR="007D35FB" w:rsidRPr="00C5241E" w:rsidRDefault="004B4A18" w:rsidP="00166A9E">
      <w:pPr>
        <w:pStyle w:val="ListParagraph"/>
        <w:numPr>
          <w:ilvl w:val="0"/>
          <w:numId w:val="12"/>
        </w:numPr>
        <w:spacing w:after="0" w:line="259" w:lineRule="auto"/>
        <w:ind w:left="360"/>
        <w:jc w:val="both"/>
        <w:rPr>
          <w:rFonts w:ascii="Verdana" w:hAnsi="Verdana"/>
          <w:color w:val="000000" w:themeColor="text1"/>
          <w:sz w:val="20"/>
          <w:szCs w:val="20"/>
        </w:rPr>
      </w:pPr>
      <w:r w:rsidRPr="00C5241E">
        <w:rPr>
          <w:rFonts w:ascii="Verdana" w:hAnsi="Verdana"/>
          <w:color w:val="000000" w:themeColor="text1"/>
          <w:sz w:val="20"/>
          <w:szCs w:val="20"/>
        </w:rPr>
        <w:t>Hyper</w:t>
      </w:r>
      <w:r w:rsidR="002A2290" w:rsidRPr="00C5241E">
        <w:rPr>
          <w:rFonts w:ascii="Verdana" w:hAnsi="Verdana"/>
          <w:color w:val="000000" w:themeColor="text1"/>
          <w:sz w:val="20"/>
          <w:szCs w:val="20"/>
        </w:rPr>
        <w:t>v</w:t>
      </w:r>
      <w:r w:rsidR="00725F73" w:rsidRPr="00C5241E">
        <w:rPr>
          <w:rFonts w:ascii="Verdana" w:hAnsi="Verdana"/>
          <w:color w:val="000000" w:themeColor="text1"/>
          <w:sz w:val="20"/>
          <w:szCs w:val="20"/>
        </w:rPr>
        <w:t>igilant</w:t>
      </w:r>
      <w:r w:rsidR="00F76199" w:rsidRPr="00C5241E">
        <w:rPr>
          <w:rFonts w:ascii="Verdana" w:hAnsi="Verdana"/>
          <w:color w:val="000000" w:themeColor="text1"/>
          <w:sz w:val="20"/>
          <w:szCs w:val="20"/>
        </w:rPr>
        <w:t xml:space="preserve">; </w:t>
      </w:r>
      <w:r w:rsidR="00EE6869" w:rsidRPr="00C5241E">
        <w:rPr>
          <w:rFonts w:ascii="Verdana" w:hAnsi="Verdana"/>
          <w:color w:val="000000" w:themeColor="text1"/>
          <w:sz w:val="20"/>
          <w:szCs w:val="20"/>
        </w:rPr>
        <w:t>checking the environment for danger or threat.</w:t>
      </w:r>
    </w:p>
    <w:p w14:paraId="62420FF4" w14:textId="77777777" w:rsidR="00224EE4" w:rsidRPr="00C5241E" w:rsidRDefault="00725F73" w:rsidP="00166A9E">
      <w:pPr>
        <w:pStyle w:val="ListParagraph"/>
        <w:numPr>
          <w:ilvl w:val="0"/>
          <w:numId w:val="12"/>
        </w:numPr>
        <w:spacing w:after="0" w:line="259" w:lineRule="auto"/>
        <w:ind w:left="360"/>
        <w:jc w:val="both"/>
        <w:rPr>
          <w:rFonts w:ascii="Verdana" w:hAnsi="Verdana"/>
          <w:color w:val="000000" w:themeColor="text1"/>
          <w:sz w:val="20"/>
          <w:szCs w:val="20"/>
        </w:rPr>
      </w:pPr>
      <w:r w:rsidRPr="00C5241E">
        <w:rPr>
          <w:rFonts w:ascii="Verdana" w:hAnsi="Verdana"/>
          <w:color w:val="000000" w:themeColor="text1"/>
          <w:sz w:val="20"/>
          <w:szCs w:val="20"/>
        </w:rPr>
        <w:t>Flight</w:t>
      </w:r>
      <w:r w:rsidR="00F76199" w:rsidRPr="00C5241E">
        <w:rPr>
          <w:rFonts w:ascii="Verdana" w:hAnsi="Verdana"/>
          <w:color w:val="000000" w:themeColor="text1"/>
          <w:sz w:val="20"/>
          <w:szCs w:val="20"/>
        </w:rPr>
        <w:t xml:space="preserve"> responses; </w:t>
      </w:r>
      <w:r w:rsidR="00224EE4" w:rsidRPr="00C5241E">
        <w:rPr>
          <w:rFonts w:ascii="Verdana" w:hAnsi="Verdana"/>
          <w:color w:val="000000" w:themeColor="text1"/>
          <w:sz w:val="20"/>
          <w:szCs w:val="20"/>
        </w:rPr>
        <w:t>hiding/running away</w:t>
      </w:r>
      <w:r w:rsidR="00D718AE" w:rsidRPr="00C5241E">
        <w:rPr>
          <w:rFonts w:ascii="Verdana" w:hAnsi="Verdana"/>
          <w:color w:val="000000" w:themeColor="text1"/>
          <w:sz w:val="20"/>
          <w:szCs w:val="20"/>
        </w:rPr>
        <w:t>.</w:t>
      </w:r>
    </w:p>
    <w:p w14:paraId="1B6B0113" w14:textId="77777777" w:rsidR="00224EE4" w:rsidRPr="00C5241E" w:rsidRDefault="00725F73" w:rsidP="00166A9E">
      <w:pPr>
        <w:pStyle w:val="ListParagraph"/>
        <w:numPr>
          <w:ilvl w:val="0"/>
          <w:numId w:val="12"/>
        </w:numPr>
        <w:spacing w:after="0" w:line="259" w:lineRule="auto"/>
        <w:ind w:left="360"/>
        <w:jc w:val="both"/>
        <w:rPr>
          <w:rFonts w:ascii="Verdana" w:hAnsi="Verdana"/>
          <w:color w:val="000000" w:themeColor="text1"/>
          <w:sz w:val="20"/>
          <w:szCs w:val="20"/>
        </w:rPr>
      </w:pPr>
      <w:r w:rsidRPr="00C5241E">
        <w:rPr>
          <w:rFonts w:ascii="Verdana" w:hAnsi="Verdana"/>
          <w:color w:val="000000" w:themeColor="text1"/>
          <w:sz w:val="20"/>
          <w:szCs w:val="20"/>
        </w:rPr>
        <w:t>Fight</w:t>
      </w:r>
      <w:r w:rsidR="00F76199" w:rsidRPr="00C5241E">
        <w:rPr>
          <w:rFonts w:ascii="Verdana" w:hAnsi="Verdana"/>
          <w:color w:val="000000" w:themeColor="text1"/>
          <w:sz w:val="20"/>
          <w:szCs w:val="20"/>
        </w:rPr>
        <w:t xml:space="preserve"> responses; </w:t>
      </w:r>
      <w:r w:rsidR="00224EE4" w:rsidRPr="00C5241E">
        <w:rPr>
          <w:rFonts w:ascii="Verdana" w:hAnsi="Verdana"/>
          <w:color w:val="000000" w:themeColor="text1"/>
          <w:sz w:val="20"/>
          <w:szCs w:val="20"/>
        </w:rPr>
        <w:t>arguing or hurting others</w:t>
      </w:r>
      <w:r w:rsidR="00D718AE" w:rsidRPr="00C5241E">
        <w:rPr>
          <w:rFonts w:ascii="Verdana" w:hAnsi="Verdana"/>
          <w:color w:val="000000" w:themeColor="text1"/>
          <w:sz w:val="20"/>
          <w:szCs w:val="20"/>
        </w:rPr>
        <w:t>.</w:t>
      </w:r>
    </w:p>
    <w:p w14:paraId="7314EBEC" w14:textId="77777777" w:rsidR="00725F73" w:rsidRPr="00C5241E" w:rsidRDefault="00725F73" w:rsidP="00166A9E">
      <w:pPr>
        <w:pStyle w:val="ListParagraph"/>
        <w:numPr>
          <w:ilvl w:val="0"/>
          <w:numId w:val="12"/>
        </w:numPr>
        <w:spacing w:after="0" w:line="259" w:lineRule="auto"/>
        <w:ind w:left="360"/>
        <w:jc w:val="both"/>
        <w:rPr>
          <w:rFonts w:ascii="Verdana" w:hAnsi="Verdana"/>
          <w:color w:val="000000" w:themeColor="text1"/>
          <w:sz w:val="20"/>
          <w:szCs w:val="20"/>
        </w:rPr>
      </w:pPr>
      <w:r w:rsidRPr="00C5241E">
        <w:rPr>
          <w:rFonts w:ascii="Verdana" w:hAnsi="Verdana"/>
          <w:color w:val="000000" w:themeColor="text1"/>
          <w:sz w:val="20"/>
          <w:szCs w:val="20"/>
        </w:rPr>
        <w:t>Freeze responses</w:t>
      </w:r>
      <w:r w:rsidR="00F76199" w:rsidRPr="00C5241E">
        <w:rPr>
          <w:rFonts w:ascii="Verdana" w:hAnsi="Verdana"/>
          <w:color w:val="000000" w:themeColor="text1"/>
          <w:sz w:val="20"/>
          <w:szCs w:val="20"/>
        </w:rPr>
        <w:t xml:space="preserve">; </w:t>
      </w:r>
      <w:r w:rsidR="00224EE4" w:rsidRPr="00C5241E">
        <w:rPr>
          <w:rFonts w:ascii="Verdana" w:hAnsi="Verdana"/>
          <w:color w:val="000000" w:themeColor="text1"/>
          <w:sz w:val="20"/>
          <w:szCs w:val="20"/>
        </w:rPr>
        <w:t>appear</w:t>
      </w:r>
      <w:r w:rsidR="00A3240D" w:rsidRPr="00C5241E">
        <w:rPr>
          <w:rFonts w:ascii="Verdana" w:hAnsi="Verdana"/>
          <w:color w:val="000000" w:themeColor="text1"/>
          <w:sz w:val="20"/>
          <w:szCs w:val="20"/>
        </w:rPr>
        <w:t>ing</w:t>
      </w:r>
      <w:r w:rsidR="00224EE4" w:rsidRPr="00C5241E">
        <w:rPr>
          <w:rFonts w:ascii="Verdana" w:hAnsi="Verdana"/>
          <w:color w:val="000000" w:themeColor="text1"/>
          <w:sz w:val="20"/>
          <w:szCs w:val="20"/>
        </w:rPr>
        <w:t xml:space="preserve"> to ‘shut down’ or disconnect.</w:t>
      </w:r>
    </w:p>
    <w:p w14:paraId="4B457751" w14:textId="6C18F148" w:rsidR="003F1DA1" w:rsidRPr="00C5241E" w:rsidRDefault="00E52DDF" w:rsidP="001F6532">
      <w:pPr>
        <w:pStyle w:val="ListParagraph"/>
        <w:numPr>
          <w:ilvl w:val="0"/>
          <w:numId w:val="12"/>
        </w:numPr>
        <w:spacing w:after="0" w:line="259" w:lineRule="auto"/>
        <w:ind w:left="360"/>
        <w:jc w:val="both"/>
        <w:rPr>
          <w:rFonts w:ascii="Verdana" w:hAnsi="Verdana"/>
          <w:color w:val="000000" w:themeColor="text1"/>
          <w:sz w:val="20"/>
          <w:szCs w:val="20"/>
        </w:rPr>
      </w:pPr>
      <w:r w:rsidRPr="00C5241E">
        <w:rPr>
          <w:rFonts w:ascii="Verdana" w:hAnsi="Verdana"/>
          <w:color w:val="000000" w:themeColor="text1"/>
          <w:sz w:val="20"/>
          <w:szCs w:val="20"/>
        </w:rPr>
        <w:t>Have difficulty</w:t>
      </w:r>
      <w:r w:rsidR="00725F73" w:rsidRPr="00C5241E">
        <w:rPr>
          <w:rFonts w:ascii="Verdana" w:hAnsi="Verdana"/>
          <w:color w:val="000000" w:themeColor="text1"/>
          <w:sz w:val="20"/>
          <w:szCs w:val="20"/>
        </w:rPr>
        <w:t xml:space="preserve"> forming relationships</w:t>
      </w:r>
      <w:r w:rsidR="00166A9E" w:rsidRPr="00C5241E">
        <w:rPr>
          <w:rFonts w:ascii="Verdana" w:hAnsi="Verdana"/>
          <w:color w:val="000000" w:themeColor="text1"/>
          <w:sz w:val="20"/>
          <w:szCs w:val="20"/>
        </w:rPr>
        <w:t xml:space="preserve"> or</w:t>
      </w:r>
      <w:r w:rsidR="001C69BD" w:rsidRPr="00C5241E">
        <w:rPr>
          <w:rFonts w:ascii="Verdana" w:hAnsi="Verdana"/>
          <w:color w:val="000000" w:themeColor="text1"/>
          <w:sz w:val="20"/>
          <w:szCs w:val="20"/>
        </w:rPr>
        <w:t xml:space="preserve"> s</w:t>
      </w:r>
      <w:r w:rsidR="003F1DA1" w:rsidRPr="00C5241E">
        <w:rPr>
          <w:rFonts w:ascii="Verdana" w:hAnsi="Verdana"/>
          <w:color w:val="000000" w:themeColor="text1"/>
          <w:sz w:val="20"/>
          <w:szCs w:val="20"/>
        </w:rPr>
        <w:t>eek</w:t>
      </w:r>
      <w:r w:rsidR="0034711A" w:rsidRPr="00C5241E">
        <w:rPr>
          <w:rFonts w:ascii="Verdana" w:hAnsi="Verdana"/>
          <w:color w:val="000000" w:themeColor="text1"/>
          <w:sz w:val="20"/>
          <w:szCs w:val="20"/>
        </w:rPr>
        <w:t>ing</w:t>
      </w:r>
      <w:r w:rsidR="003F1DA1" w:rsidRPr="00C5241E">
        <w:rPr>
          <w:rFonts w:ascii="Verdana" w:hAnsi="Verdana"/>
          <w:color w:val="000000" w:themeColor="text1"/>
          <w:sz w:val="20"/>
          <w:szCs w:val="20"/>
        </w:rPr>
        <w:t xml:space="preserve"> adult input and proximity</w:t>
      </w:r>
      <w:r w:rsidR="00295012" w:rsidRPr="00C5241E">
        <w:rPr>
          <w:rFonts w:ascii="Verdana" w:hAnsi="Verdana"/>
          <w:color w:val="000000" w:themeColor="text1"/>
          <w:sz w:val="20"/>
          <w:szCs w:val="20"/>
        </w:rPr>
        <w:t>.</w:t>
      </w:r>
    </w:p>
    <w:p w14:paraId="42FF3964" w14:textId="77777777" w:rsidR="00B529DB" w:rsidRPr="00C5241E" w:rsidRDefault="00E52DDF" w:rsidP="00166A9E">
      <w:pPr>
        <w:pStyle w:val="ListParagraph"/>
        <w:numPr>
          <w:ilvl w:val="0"/>
          <w:numId w:val="12"/>
        </w:numPr>
        <w:spacing w:after="0" w:line="259" w:lineRule="auto"/>
        <w:ind w:left="360"/>
        <w:jc w:val="both"/>
        <w:rPr>
          <w:rFonts w:ascii="Verdana" w:hAnsi="Verdana"/>
          <w:color w:val="000000" w:themeColor="text1"/>
          <w:sz w:val="20"/>
          <w:szCs w:val="20"/>
        </w:rPr>
      </w:pPr>
      <w:r w:rsidRPr="00C5241E">
        <w:rPr>
          <w:rFonts w:ascii="Verdana" w:hAnsi="Verdana"/>
          <w:color w:val="000000" w:themeColor="text1"/>
          <w:sz w:val="20"/>
          <w:szCs w:val="20"/>
        </w:rPr>
        <w:t>Struggling</w:t>
      </w:r>
      <w:r w:rsidR="004A463A" w:rsidRPr="00C5241E">
        <w:rPr>
          <w:rFonts w:ascii="Verdana" w:hAnsi="Verdana"/>
          <w:color w:val="000000" w:themeColor="text1"/>
          <w:sz w:val="20"/>
          <w:szCs w:val="20"/>
        </w:rPr>
        <w:t xml:space="preserve"> to concentrate or remember </w:t>
      </w:r>
      <w:r w:rsidR="00725F73" w:rsidRPr="00C5241E">
        <w:rPr>
          <w:rFonts w:ascii="Verdana" w:hAnsi="Verdana"/>
          <w:color w:val="000000" w:themeColor="text1"/>
          <w:sz w:val="20"/>
          <w:szCs w:val="20"/>
        </w:rPr>
        <w:t>tasks</w:t>
      </w:r>
      <w:r w:rsidR="00295012" w:rsidRPr="00C5241E">
        <w:rPr>
          <w:rFonts w:ascii="Verdana" w:hAnsi="Verdana"/>
          <w:color w:val="000000" w:themeColor="text1"/>
          <w:sz w:val="20"/>
          <w:szCs w:val="20"/>
        </w:rPr>
        <w:t>.</w:t>
      </w:r>
      <w:r w:rsidR="00B529DB" w:rsidRPr="00C5241E">
        <w:rPr>
          <w:rFonts w:ascii="Verdana" w:hAnsi="Verdana"/>
          <w:color w:val="000000" w:themeColor="text1"/>
          <w:sz w:val="20"/>
          <w:szCs w:val="20"/>
        </w:rPr>
        <w:t xml:space="preserve"> </w:t>
      </w:r>
    </w:p>
    <w:p w14:paraId="5449786F" w14:textId="77777777" w:rsidR="00224EE4" w:rsidRPr="00C5241E" w:rsidRDefault="00224EE4" w:rsidP="00166A9E">
      <w:pPr>
        <w:pStyle w:val="ListParagraph"/>
        <w:numPr>
          <w:ilvl w:val="0"/>
          <w:numId w:val="12"/>
        </w:numPr>
        <w:spacing w:after="0" w:line="259" w:lineRule="auto"/>
        <w:ind w:left="360"/>
        <w:jc w:val="both"/>
        <w:rPr>
          <w:rFonts w:ascii="Verdana" w:hAnsi="Verdana"/>
          <w:color w:val="000000" w:themeColor="text1"/>
          <w:sz w:val="20"/>
          <w:szCs w:val="20"/>
        </w:rPr>
      </w:pPr>
      <w:r w:rsidRPr="00C5241E">
        <w:rPr>
          <w:rFonts w:ascii="Verdana" w:hAnsi="Verdana"/>
          <w:color w:val="000000" w:themeColor="text1"/>
          <w:sz w:val="20"/>
          <w:szCs w:val="20"/>
        </w:rPr>
        <w:t>Fidget</w:t>
      </w:r>
      <w:r w:rsidR="004B4A18" w:rsidRPr="00C5241E">
        <w:rPr>
          <w:rFonts w:ascii="Verdana" w:hAnsi="Verdana"/>
          <w:color w:val="000000" w:themeColor="text1"/>
          <w:sz w:val="20"/>
          <w:szCs w:val="20"/>
        </w:rPr>
        <w:t xml:space="preserve">ing and </w:t>
      </w:r>
      <w:r w:rsidR="002A2290" w:rsidRPr="00C5241E">
        <w:rPr>
          <w:rFonts w:ascii="Verdana" w:hAnsi="Verdana"/>
          <w:color w:val="000000" w:themeColor="text1"/>
          <w:sz w:val="20"/>
          <w:szCs w:val="20"/>
        </w:rPr>
        <w:t>restless.</w:t>
      </w:r>
    </w:p>
    <w:p w14:paraId="219E22A0" w14:textId="77777777" w:rsidR="00725F73" w:rsidRPr="00C5241E" w:rsidRDefault="00224EE4" w:rsidP="00166A9E">
      <w:pPr>
        <w:pStyle w:val="ListParagraph"/>
        <w:numPr>
          <w:ilvl w:val="0"/>
          <w:numId w:val="12"/>
        </w:numPr>
        <w:spacing w:after="0" w:line="259" w:lineRule="auto"/>
        <w:ind w:left="360"/>
        <w:jc w:val="both"/>
        <w:rPr>
          <w:rFonts w:ascii="Verdana" w:hAnsi="Verdana"/>
          <w:color w:val="000000" w:themeColor="text1"/>
          <w:sz w:val="20"/>
          <w:szCs w:val="20"/>
        </w:rPr>
      </w:pPr>
      <w:r w:rsidRPr="00C5241E">
        <w:rPr>
          <w:rFonts w:ascii="Verdana" w:hAnsi="Verdana"/>
          <w:color w:val="000000" w:themeColor="text1"/>
          <w:sz w:val="20"/>
          <w:szCs w:val="20"/>
        </w:rPr>
        <w:t>Need</w:t>
      </w:r>
      <w:r w:rsidR="004B4A18" w:rsidRPr="00C5241E">
        <w:rPr>
          <w:rFonts w:ascii="Verdana" w:hAnsi="Verdana"/>
          <w:color w:val="000000" w:themeColor="text1"/>
          <w:sz w:val="20"/>
          <w:szCs w:val="20"/>
        </w:rPr>
        <w:t>ing</w:t>
      </w:r>
      <w:r w:rsidRPr="00C5241E">
        <w:rPr>
          <w:rFonts w:ascii="Verdana" w:hAnsi="Verdana"/>
          <w:color w:val="000000" w:themeColor="text1"/>
          <w:sz w:val="20"/>
          <w:szCs w:val="20"/>
        </w:rPr>
        <w:t xml:space="preserve"> additional help with change and transitions</w:t>
      </w:r>
      <w:r w:rsidR="004A463A" w:rsidRPr="00C5241E">
        <w:rPr>
          <w:rFonts w:ascii="Verdana" w:hAnsi="Verdana"/>
          <w:color w:val="000000" w:themeColor="text1"/>
          <w:sz w:val="20"/>
          <w:szCs w:val="20"/>
        </w:rPr>
        <w:t>.</w:t>
      </w:r>
    </w:p>
    <w:p w14:paraId="4AA327F8" w14:textId="2F0474E2" w:rsidR="00C452D8" w:rsidRPr="00C5241E" w:rsidRDefault="00C452D8" w:rsidP="00166A9E">
      <w:pPr>
        <w:pStyle w:val="ListParagraph"/>
        <w:numPr>
          <w:ilvl w:val="0"/>
          <w:numId w:val="12"/>
        </w:numPr>
        <w:spacing w:after="0" w:line="259" w:lineRule="auto"/>
        <w:ind w:left="360"/>
        <w:jc w:val="both"/>
        <w:rPr>
          <w:rFonts w:ascii="Verdana" w:hAnsi="Verdana"/>
          <w:color w:val="000000" w:themeColor="text1"/>
          <w:sz w:val="20"/>
          <w:szCs w:val="20"/>
        </w:rPr>
      </w:pPr>
      <w:r w:rsidRPr="00C5241E">
        <w:rPr>
          <w:rFonts w:ascii="Verdana" w:hAnsi="Verdana"/>
          <w:color w:val="000000" w:themeColor="text1"/>
          <w:sz w:val="20"/>
          <w:szCs w:val="20"/>
        </w:rPr>
        <w:t xml:space="preserve">Unstructured times such as </w:t>
      </w:r>
      <w:r w:rsidR="00166A9E" w:rsidRPr="00C5241E">
        <w:rPr>
          <w:rFonts w:ascii="Verdana" w:hAnsi="Verdana"/>
          <w:color w:val="000000" w:themeColor="text1"/>
          <w:sz w:val="20"/>
          <w:szCs w:val="20"/>
        </w:rPr>
        <w:t>break</w:t>
      </w:r>
      <w:r w:rsidR="00C5241E">
        <w:rPr>
          <w:rFonts w:ascii="Verdana" w:hAnsi="Verdana"/>
          <w:color w:val="000000" w:themeColor="text1"/>
          <w:sz w:val="20"/>
          <w:szCs w:val="20"/>
        </w:rPr>
        <w:t>,</w:t>
      </w:r>
      <w:r w:rsidRPr="00C5241E">
        <w:rPr>
          <w:rFonts w:ascii="Verdana" w:hAnsi="Verdana"/>
          <w:color w:val="000000" w:themeColor="text1"/>
          <w:sz w:val="20"/>
          <w:szCs w:val="20"/>
        </w:rPr>
        <w:t xml:space="preserve"> and lunch times may be challenging.</w:t>
      </w:r>
      <w:r w:rsidR="007F3C4B" w:rsidRPr="00C5241E">
        <w:rPr>
          <w:rFonts w:ascii="Verdana" w:hAnsi="Verdana"/>
          <w:color w:val="000000" w:themeColor="text1"/>
          <w:sz w:val="20"/>
          <w:szCs w:val="20"/>
        </w:rPr>
        <w:t xml:space="preserve"> Pupils may not engage in activities appearing withdrawn or, fall out with peers due to lack of social skills. </w:t>
      </w:r>
    </w:p>
    <w:p w14:paraId="704138BF" w14:textId="77777777" w:rsidR="00224EE4" w:rsidRPr="00C5241E" w:rsidRDefault="00224EE4" w:rsidP="00166A9E">
      <w:pPr>
        <w:pStyle w:val="ListParagraph"/>
        <w:numPr>
          <w:ilvl w:val="0"/>
          <w:numId w:val="12"/>
        </w:numPr>
        <w:spacing w:after="0" w:line="259" w:lineRule="auto"/>
        <w:ind w:left="360"/>
        <w:jc w:val="both"/>
        <w:rPr>
          <w:rFonts w:ascii="Verdana" w:hAnsi="Verdana"/>
          <w:color w:val="000000" w:themeColor="text1"/>
          <w:sz w:val="20"/>
          <w:szCs w:val="20"/>
        </w:rPr>
      </w:pPr>
      <w:r w:rsidRPr="00C5241E">
        <w:rPr>
          <w:rFonts w:ascii="Verdana" w:hAnsi="Verdana"/>
          <w:color w:val="000000" w:themeColor="text1"/>
          <w:sz w:val="20"/>
          <w:szCs w:val="20"/>
        </w:rPr>
        <w:t>Wanting to be self-directed</w:t>
      </w:r>
      <w:r w:rsidR="004A463A" w:rsidRPr="00C5241E">
        <w:rPr>
          <w:rFonts w:ascii="Verdana" w:hAnsi="Verdana"/>
          <w:color w:val="000000" w:themeColor="text1"/>
          <w:sz w:val="20"/>
          <w:szCs w:val="20"/>
        </w:rPr>
        <w:t>.</w:t>
      </w:r>
    </w:p>
    <w:p w14:paraId="112AE78F" w14:textId="77777777" w:rsidR="00224EE4" w:rsidRPr="00C5241E" w:rsidRDefault="00224EE4" w:rsidP="00166A9E">
      <w:pPr>
        <w:pStyle w:val="ListParagraph"/>
        <w:numPr>
          <w:ilvl w:val="0"/>
          <w:numId w:val="12"/>
        </w:numPr>
        <w:spacing w:after="0" w:line="259" w:lineRule="auto"/>
        <w:ind w:left="360"/>
        <w:jc w:val="both"/>
        <w:rPr>
          <w:rFonts w:ascii="Verdana" w:hAnsi="Verdana"/>
          <w:color w:val="000000" w:themeColor="text1"/>
          <w:sz w:val="20"/>
          <w:szCs w:val="20"/>
        </w:rPr>
      </w:pPr>
      <w:r w:rsidRPr="00C5241E">
        <w:rPr>
          <w:rFonts w:ascii="Verdana" w:hAnsi="Verdana"/>
          <w:color w:val="000000" w:themeColor="text1"/>
          <w:sz w:val="20"/>
          <w:szCs w:val="20"/>
        </w:rPr>
        <w:t>Appearing self-reliant</w:t>
      </w:r>
      <w:r w:rsidR="0034711A" w:rsidRPr="00C5241E">
        <w:rPr>
          <w:rFonts w:ascii="Verdana" w:hAnsi="Verdana"/>
          <w:color w:val="000000" w:themeColor="text1"/>
          <w:sz w:val="20"/>
          <w:szCs w:val="20"/>
        </w:rPr>
        <w:t xml:space="preserve"> - not as</w:t>
      </w:r>
      <w:r w:rsidR="002A2290" w:rsidRPr="00C5241E">
        <w:rPr>
          <w:rFonts w:ascii="Verdana" w:hAnsi="Verdana"/>
          <w:color w:val="000000" w:themeColor="text1"/>
          <w:sz w:val="20"/>
          <w:szCs w:val="20"/>
        </w:rPr>
        <w:t>k</w:t>
      </w:r>
      <w:r w:rsidR="0034711A" w:rsidRPr="00C5241E">
        <w:rPr>
          <w:rFonts w:ascii="Verdana" w:hAnsi="Verdana"/>
          <w:color w:val="000000" w:themeColor="text1"/>
          <w:sz w:val="20"/>
          <w:szCs w:val="20"/>
        </w:rPr>
        <w:t>ing for</w:t>
      </w:r>
      <w:r w:rsidR="002A2290" w:rsidRPr="00C5241E">
        <w:rPr>
          <w:rFonts w:ascii="Verdana" w:hAnsi="Verdana"/>
          <w:color w:val="000000" w:themeColor="text1"/>
          <w:sz w:val="20"/>
          <w:szCs w:val="20"/>
        </w:rPr>
        <w:t xml:space="preserve"> help/support.</w:t>
      </w:r>
    </w:p>
    <w:p w14:paraId="36020947" w14:textId="6471C231" w:rsidR="00224EE4" w:rsidRPr="00C5241E" w:rsidRDefault="002A2290" w:rsidP="00166A9E">
      <w:pPr>
        <w:pStyle w:val="ListParagraph"/>
        <w:numPr>
          <w:ilvl w:val="0"/>
          <w:numId w:val="12"/>
        </w:numPr>
        <w:spacing w:after="0" w:line="259" w:lineRule="auto"/>
        <w:ind w:left="360"/>
        <w:jc w:val="both"/>
        <w:rPr>
          <w:rFonts w:ascii="Verdana" w:hAnsi="Verdana"/>
          <w:color w:val="000000" w:themeColor="text1"/>
          <w:sz w:val="20"/>
          <w:szCs w:val="20"/>
        </w:rPr>
      </w:pPr>
      <w:r w:rsidRPr="00C5241E">
        <w:rPr>
          <w:rFonts w:ascii="Verdana" w:hAnsi="Verdana"/>
          <w:color w:val="000000" w:themeColor="text1"/>
          <w:sz w:val="20"/>
          <w:szCs w:val="20"/>
        </w:rPr>
        <w:t xml:space="preserve">Have difficulties </w:t>
      </w:r>
      <w:r w:rsidR="00B60991" w:rsidRPr="00C5241E">
        <w:rPr>
          <w:rFonts w:ascii="Verdana" w:hAnsi="Verdana"/>
          <w:color w:val="000000" w:themeColor="text1"/>
          <w:sz w:val="20"/>
          <w:szCs w:val="20"/>
        </w:rPr>
        <w:t>managing emotions. For example</w:t>
      </w:r>
      <w:r w:rsidR="00F76199" w:rsidRPr="00C5241E">
        <w:rPr>
          <w:rFonts w:ascii="Verdana" w:hAnsi="Verdana"/>
          <w:color w:val="000000" w:themeColor="text1"/>
          <w:sz w:val="20"/>
          <w:szCs w:val="20"/>
        </w:rPr>
        <w:t>,</w:t>
      </w:r>
      <w:r w:rsidR="00B60991" w:rsidRPr="00C5241E">
        <w:rPr>
          <w:rFonts w:ascii="Verdana" w:hAnsi="Verdana"/>
          <w:color w:val="000000" w:themeColor="text1"/>
          <w:sz w:val="20"/>
          <w:szCs w:val="20"/>
        </w:rPr>
        <w:t xml:space="preserve"> </w:t>
      </w:r>
      <w:r w:rsidR="004B4A18" w:rsidRPr="00C5241E">
        <w:rPr>
          <w:rFonts w:ascii="Verdana" w:hAnsi="Verdana"/>
          <w:color w:val="000000" w:themeColor="text1"/>
          <w:sz w:val="20"/>
          <w:szCs w:val="20"/>
        </w:rPr>
        <w:t>frequent emotional episodes,</w:t>
      </w:r>
      <w:r w:rsidRPr="00C5241E">
        <w:rPr>
          <w:rFonts w:ascii="Verdana" w:hAnsi="Verdana"/>
          <w:color w:val="000000" w:themeColor="text1"/>
          <w:sz w:val="20"/>
          <w:szCs w:val="20"/>
        </w:rPr>
        <w:t xml:space="preserve"> </w:t>
      </w:r>
      <w:r w:rsidR="00166A9E" w:rsidRPr="00C5241E">
        <w:rPr>
          <w:rFonts w:ascii="Verdana" w:hAnsi="Verdana"/>
          <w:color w:val="000000" w:themeColor="text1"/>
          <w:sz w:val="20"/>
          <w:szCs w:val="20"/>
        </w:rPr>
        <w:t>unexpected, heightened</w:t>
      </w:r>
      <w:r w:rsidR="00D718AE" w:rsidRPr="00C5241E">
        <w:rPr>
          <w:rFonts w:ascii="Verdana" w:hAnsi="Verdana"/>
          <w:color w:val="000000" w:themeColor="text1"/>
          <w:sz w:val="20"/>
          <w:szCs w:val="20"/>
        </w:rPr>
        <w:t xml:space="preserve"> </w:t>
      </w:r>
      <w:r w:rsidR="000E1C25" w:rsidRPr="00C5241E">
        <w:rPr>
          <w:rFonts w:ascii="Verdana" w:hAnsi="Verdana"/>
          <w:color w:val="000000" w:themeColor="text1"/>
          <w:sz w:val="20"/>
          <w:szCs w:val="20"/>
        </w:rPr>
        <w:t>responses,</w:t>
      </w:r>
      <w:r w:rsidR="00D1031A" w:rsidRPr="00C5241E">
        <w:rPr>
          <w:rFonts w:ascii="Verdana" w:hAnsi="Verdana"/>
          <w:color w:val="000000" w:themeColor="text1"/>
          <w:sz w:val="20"/>
          <w:szCs w:val="20"/>
        </w:rPr>
        <w:t xml:space="preserve"> or an i</w:t>
      </w:r>
      <w:r w:rsidR="004B4A18" w:rsidRPr="00C5241E">
        <w:rPr>
          <w:rFonts w:ascii="Verdana" w:hAnsi="Verdana"/>
          <w:color w:val="000000" w:themeColor="text1"/>
          <w:sz w:val="20"/>
          <w:szCs w:val="20"/>
        </w:rPr>
        <w:t>nability to communicate emotions</w:t>
      </w:r>
      <w:r w:rsidR="00B529DB" w:rsidRPr="00C5241E">
        <w:rPr>
          <w:rFonts w:ascii="Verdana" w:hAnsi="Verdana"/>
          <w:color w:val="000000" w:themeColor="text1"/>
          <w:sz w:val="20"/>
          <w:szCs w:val="20"/>
        </w:rPr>
        <w:t>.</w:t>
      </w:r>
    </w:p>
    <w:p w14:paraId="072AC8B4" w14:textId="77777777" w:rsidR="00964666" w:rsidRPr="00C5241E" w:rsidRDefault="00E12C19" w:rsidP="00166A9E">
      <w:pPr>
        <w:pStyle w:val="ListParagraph"/>
        <w:numPr>
          <w:ilvl w:val="0"/>
          <w:numId w:val="12"/>
        </w:numPr>
        <w:spacing w:after="0" w:line="259" w:lineRule="auto"/>
        <w:ind w:left="360"/>
        <w:jc w:val="both"/>
        <w:rPr>
          <w:rFonts w:ascii="Verdana" w:hAnsi="Verdana"/>
          <w:color w:val="000000" w:themeColor="text1"/>
          <w:sz w:val="20"/>
          <w:szCs w:val="20"/>
        </w:rPr>
      </w:pPr>
      <w:r w:rsidRPr="00C5241E">
        <w:rPr>
          <w:rFonts w:ascii="Verdana" w:hAnsi="Verdana"/>
          <w:color w:val="000000" w:themeColor="text1"/>
          <w:sz w:val="20"/>
          <w:szCs w:val="20"/>
        </w:rPr>
        <w:t>Physical complaints</w:t>
      </w:r>
      <w:r w:rsidR="004A463A" w:rsidRPr="00C5241E">
        <w:rPr>
          <w:rFonts w:ascii="Verdana" w:hAnsi="Verdana"/>
          <w:color w:val="000000" w:themeColor="text1"/>
          <w:sz w:val="20"/>
          <w:szCs w:val="20"/>
        </w:rPr>
        <w:t xml:space="preserve"> such as stomach aches or nausea.</w:t>
      </w:r>
    </w:p>
    <w:p w14:paraId="0F62680D" w14:textId="77777777" w:rsidR="000B2E7F" w:rsidRPr="00C5241E" w:rsidRDefault="000B2E7F" w:rsidP="00166A9E">
      <w:pPr>
        <w:pStyle w:val="ListParagraph"/>
        <w:numPr>
          <w:ilvl w:val="0"/>
          <w:numId w:val="12"/>
        </w:numPr>
        <w:spacing w:after="0" w:line="259" w:lineRule="auto"/>
        <w:ind w:left="360"/>
        <w:jc w:val="both"/>
        <w:rPr>
          <w:rFonts w:ascii="Verdana" w:hAnsi="Verdana"/>
          <w:color w:val="000000" w:themeColor="text1"/>
          <w:sz w:val="20"/>
          <w:szCs w:val="20"/>
        </w:rPr>
      </w:pPr>
      <w:r w:rsidRPr="00C5241E">
        <w:rPr>
          <w:rFonts w:ascii="Verdana" w:hAnsi="Verdana"/>
          <w:color w:val="000000" w:themeColor="text1"/>
          <w:sz w:val="20"/>
          <w:szCs w:val="20"/>
        </w:rPr>
        <w:t>Difficulty separating from their caregiver.</w:t>
      </w:r>
    </w:p>
    <w:p w14:paraId="4D3E7936" w14:textId="77777777" w:rsidR="000B2E7F" w:rsidRPr="00C5241E" w:rsidRDefault="000B2E7F" w:rsidP="00166A9E">
      <w:pPr>
        <w:pStyle w:val="ListParagraph"/>
        <w:numPr>
          <w:ilvl w:val="0"/>
          <w:numId w:val="12"/>
        </w:numPr>
        <w:spacing w:after="0" w:line="259" w:lineRule="auto"/>
        <w:ind w:left="360"/>
        <w:jc w:val="both"/>
        <w:rPr>
          <w:rFonts w:ascii="Verdana" w:hAnsi="Verdana"/>
          <w:color w:val="000000" w:themeColor="text1"/>
          <w:sz w:val="20"/>
          <w:szCs w:val="20"/>
        </w:rPr>
      </w:pPr>
      <w:r w:rsidRPr="00C5241E">
        <w:rPr>
          <w:rFonts w:ascii="Verdana" w:hAnsi="Verdana"/>
          <w:color w:val="000000" w:themeColor="text1"/>
          <w:sz w:val="20"/>
          <w:szCs w:val="20"/>
        </w:rPr>
        <w:t>Not wanting to go home.</w:t>
      </w:r>
    </w:p>
    <w:p w14:paraId="70BCF930" w14:textId="1639545A" w:rsidR="002E34DB" w:rsidRPr="0016287B" w:rsidRDefault="007D35FB" w:rsidP="007D35FB">
      <w:pPr>
        <w:pStyle w:val="Heading1"/>
        <w:rPr>
          <w:rFonts w:ascii="Verdana" w:hAnsi="Verdana"/>
          <w:sz w:val="28"/>
          <w:szCs w:val="28"/>
        </w:rPr>
      </w:pPr>
      <w:r w:rsidRPr="0016287B">
        <w:rPr>
          <w:rFonts w:ascii="Verdana" w:hAnsi="Verdana"/>
          <w:sz w:val="28"/>
          <w:szCs w:val="28"/>
        </w:rPr>
        <w:t>H</w:t>
      </w:r>
      <w:r w:rsidR="002E34DB" w:rsidRPr="0016287B">
        <w:rPr>
          <w:rFonts w:ascii="Verdana" w:hAnsi="Verdana"/>
          <w:sz w:val="28"/>
          <w:szCs w:val="28"/>
        </w:rPr>
        <w:t>ow to help</w:t>
      </w:r>
      <w:r w:rsidR="00166A9E" w:rsidRPr="0016287B">
        <w:rPr>
          <w:rFonts w:ascii="Verdana" w:hAnsi="Verdana"/>
          <w:sz w:val="28"/>
          <w:szCs w:val="28"/>
        </w:rPr>
        <w:t xml:space="preserve"> – top tips</w:t>
      </w:r>
    </w:p>
    <w:p w14:paraId="3B584867" w14:textId="5904D366" w:rsidR="007D06D3" w:rsidRPr="00C5241E" w:rsidRDefault="00DE6CEC" w:rsidP="00347125">
      <w:pPr>
        <w:pStyle w:val="ListParagraph"/>
        <w:numPr>
          <w:ilvl w:val="0"/>
          <w:numId w:val="13"/>
        </w:numPr>
        <w:spacing w:after="0" w:line="259" w:lineRule="auto"/>
        <w:ind w:left="360"/>
        <w:jc w:val="both"/>
        <w:rPr>
          <w:rFonts w:ascii="Verdana" w:hAnsi="Verdana"/>
          <w:color w:val="000000" w:themeColor="text1"/>
          <w:sz w:val="20"/>
          <w:szCs w:val="20"/>
        </w:rPr>
      </w:pPr>
      <w:r w:rsidRPr="00C5241E">
        <w:rPr>
          <w:rFonts w:ascii="Verdana" w:hAnsi="Verdana"/>
          <w:color w:val="000000" w:themeColor="text1"/>
          <w:sz w:val="20"/>
          <w:szCs w:val="20"/>
        </w:rPr>
        <w:t>Where appropriate</w:t>
      </w:r>
      <w:r w:rsidR="00C5241E">
        <w:rPr>
          <w:rFonts w:ascii="Verdana" w:hAnsi="Verdana"/>
          <w:color w:val="000000" w:themeColor="text1"/>
          <w:sz w:val="20"/>
          <w:szCs w:val="20"/>
        </w:rPr>
        <w:t>,</w:t>
      </w:r>
      <w:r w:rsidRPr="00C5241E">
        <w:rPr>
          <w:rFonts w:ascii="Verdana" w:hAnsi="Verdana"/>
          <w:color w:val="000000" w:themeColor="text1"/>
          <w:sz w:val="20"/>
          <w:szCs w:val="20"/>
        </w:rPr>
        <w:t xml:space="preserve"> l</w:t>
      </w:r>
      <w:r w:rsidR="00FB2E4D" w:rsidRPr="00C5241E">
        <w:rPr>
          <w:rFonts w:ascii="Verdana" w:hAnsi="Verdana"/>
          <w:color w:val="000000" w:themeColor="text1"/>
          <w:sz w:val="20"/>
          <w:szCs w:val="20"/>
        </w:rPr>
        <w:t xml:space="preserve">et the pupil know that trauma happens </w:t>
      </w:r>
      <w:r w:rsidR="007D06D3" w:rsidRPr="00C5241E">
        <w:rPr>
          <w:rFonts w:ascii="Verdana" w:hAnsi="Verdana"/>
          <w:color w:val="000000" w:themeColor="text1"/>
          <w:sz w:val="20"/>
          <w:szCs w:val="20"/>
        </w:rPr>
        <w:t>and that it’s OK to be upset, e.g., “Sometimes things</w:t>
      </w:r>
      <w:r w:rsidR="00347125" w:rsidRPr="00C5241E">
        <w:rPr>
          <w:rFonts w:ascii="Verdana" w:hAnsi="Verdana"/>
          <w:color w:val="000000" w:themeColor="text1"/>
          <w:sz w:val="20"/>
          <w:szCs w:val="20"/>
        </w:rPr>
        <w:t xml:space="preserve"> </w:t>
      </w:r>
      <w:r w:rsidR="007D06D3" w:rsidRPr="00C5241E">
        <w:rPr>
          <w:rFonts w:ascii="Verdana" w:hAnsi="Verdana"/>
          <w:color w:val="000000" w:themeColor="text1"/>
          <w:sz w:val="20"/>
          <w:szCs w:val="20"/>
        </w:rPr>
        <w:t>happen that are really scary, and you keep feeling afraid for a long time afterwards”.</w:t>
      </w:r>
    </w:p>
    <w:p w14:paraId="2577D978" w14:textId="77777777" w:rsidR="007D06D3" w:rsidRPr="00C5241E" w:rsidRDefault="00FB2E4D" w:rsidP="00166A9E">
      <w:pPr>
        <w:pStyle w:val="ListParagraph"/>
        <w:numPr>
          <w:ilvl w:val="0"/>
          <w:numId w:val="13"/>
        </w:numPr>
        <w:spacing w:after="0" w:line="259" w:lineRule="auto"/>
        <w:ind w:left="360"/>
        <w:jc w:val="both"/>
        <w:rPr>
          <w:rFonts w:ascii="Verdana" w:hAnsi="Verdana"/>
          <w:color w:val="000000" w:themeColor="text1"/>
          <w:sz w:val="20"/>
          <w:szCs w:val="20"/>
        </w:rPr>
      </w:pPr>
      <w:r w:rsidRPr="00C5241E">
        <w:rPr>
          <w:rFonts w:ascii="Verdana" w:hAnsi="Verdana"/>
          <w:color w:val="000000" w:themeColor="text1"/>
          <w:sz w:val="20"/>
          <w:szCs w:val="20"/>
        </w:rPr>
        <w:t>Let the pupil</w:t>
      </w:r>
      <w:r w:rsidR="007D06D3" w:rsidRPr="00C5241E">
        <w:rPr>
          <w:rFonts w:ascii="Verdana" w:hAnsi="Verdana"/>
          <w:color w:val="000000" w:themeColor="text1"/>
          <w:sz w:val="20"/>
          <w:szCs w:val="20"/>
        </w:rPr>
        <w:t xml:space="preserve"> know that the event was not their fault, e.g., “Things like [the traumatic event] can happen to anyone; it wasn’t your fault”.</w:t>
      </w:r>
    </w:p>
    <w:p w14:paraId="52914049" w14:textId="77777777" w:rsidR="00EF6185" w:rsidRPr="00C5241E" w:rsidRDefault="007D06D3" w:rsidP="00166A9E">
      <w:pPr>
        <w:pStyle w:val="ListParagraph"/>
        <w:numPr>
          <w:ilvl w:val="0"/>
          <w:numId w:val="13"/>
        </w:numPr>
        <w:spacing w:after="0" w:line="259" w:lineRule="auto"/>
        <w:ind w:left="360"/>
        <w:jc w:val="both"/>
        <w:rPr>
          <w:rFonts w:ascii="Verdana" w:hAnsi="Verdana"/>
          <w:color w:val="000000" w:themeColor="text1"/>
          <w:sz w:val="20"/>
          <w:szCs w:val="20"/>
        </w:rPr>
      </w:pPr>
      <w:r w:rsidRPr="00C5241E">
        <w:rPr>
          <w:rFonts w:ascii="Verdana" w:hAnsi="Verdana"/>
          <w:color w:val="000000" w:themeColor="text1"/>
          <w:sz w:val="20"/>
          <w:szCs w:val="20"/>
        </w:rPr>
        <w:t>Provide reassurance, e.g., “The important thing to remember is that you’re safe now”. “Any time you feel scared or upset about what happened, I’m here to help”.</w:t>
      </w:r>
    </w:p>
    <w:p w14:paraId="4BAFEC77" w14:textId="77777777" w:rsidR="00EF6185" w:rsidRPr="00C5241E" w:rsidRDefault="007D06D3" w:rsidP="00166A9E">
      <w:pPr>
        <w:pStyle w:val="ListParagraph"/>
        <w:numPr>
          <w:ilvl w:val="0"/>
          <w:numId w:val="13"/>
        </w:numPr>
        <w:spacing w:after="0" w:line="259" w:lineRule="auto"/>
        <w:ind w:left="360"/>
        <w:jc w:val="both"/>
        <w:rPr>
          <w:rFonts w:ascii="Verdana" w:hAnsi="Verdana"/>
          <w:color w:val="000000" w:themeColor="text1"/>
          <w:sz w:val="20"/>
          <w:szCs w:val="20"/>
        </w:rPr>
      </w:pPr>
      <w:r w:rsidRPr="00C5241E">
        <w:rPr>
          <w:rFonts w:ascii="Verdana" w:hAnsi="Verdana"/>
          <w:color w:val="000000" w:themeColor="text1"/>
          <w:sz w:val="20"/>
          <w:szCs w:val="20"/>
        </w:rPr>
        <w:t>Encourage them to talk openly about how they have been feeling, and try to get an idea</w:t>
      </w:r>
      <w:r w:rsidR="003720F2" w:rsidRPr="00C5241E">
        <w:rPr>
          <w:rFonts w:ascii="Verdana" w:hAnsi="Verdana"/>
          <w:color w:val="000000" w:themeColor="text1"/>
          <w:sz w:val="20"/>
          <w:szCs w:val="20"/>
        </w:rPr>
        <w:t xml:space="preserve"> </w:t>
      </w:r>
      <w:r w:rsidRPr="00C5241E">
        <w:rPr>
          <w:rFonts w:ascii="Verdana" w:hAnsi="Verdana"/>
          <w:color w:val="000000" w:themeColor="text1"/>
          <w:sz w:val="20"/>
          <w:szCs w:val="20"/>
        </w:rPr>
        <w:t>about any worries they may have or difficulties they are experiencing, e.g., “Is there</w:t>
      </w:r>
      <w:r w:rsidR="003720F2" w:rsidRPr="00C5241E">
        <w:rPr>
          <w:rFonts w:ascii="Verdana" w:hAnsi="Verdana"/>
          <w:color w:val="000000" w:themeColor="text1"/>
          <w:sz w:val="20"/>
          <w:szCs w:val="20"/>
        </w:rPr>
        <w:t xml:space="preserve"> </w:t>
      </w:r>
      <w:r w:rsidRPr="00C5241E">
        <w:rPr>
          <w:rFonts w:ascii="Verdana" w:hAnsi="Verdana"/>
          <w:color w:val="000000" w:themeColor="text1"/>
          <w:sz w:val="20"/>
          <w:szCs w:val="20"/>
        </w:rPr>
        <w:t>anything about [the traumatic event] that you’re especially worried about?</w:t>
      </w:r>
      <w:r w:rsidR="00CC37EA" w:rsidRPr="00C5241E">
        <w:rPr>
          <w:rFonts w:ascii="Verdana" w:hAnsi="Verdana"/>
          <w:color w:val="000000" w:themeColor="text1"/>
          <w:sz w:val="20"/>
          <w:szCs w:val="20"/>
        </w:rPr>
        <w:t>”</w:t>
      </w:r>
    </w:p>
    <w:p w14:paraId="67ECC7CB" w14:textId="77777777" w:rsidR="00B529DB" w:rsidRPr="00C5241E" w:rsidRDefault="00224EE4" w:rsidP="00166A9E">
      <w:pPr>
        <w:pStyle w:val="ListParagraph"/>
        <w:numPr>
          <w:ilvl w:val="0"/>
          <w:numId w:val="13"/>
        </w:numPr>
        <w:spacing w:after="0" w:line="259" w:lineRule="auto"/>
        <w:ind w:left="360"/>
        <w:jc w:val="both"/>
        <w:rPr>
          <w:rFonts w:ascii="Verdana" w:hAnsi="Verdana"/>
          <w:color w:val="000000" w:themeColor="text1"/>
          <w:sz w:val="20"/>
          <w:szCs w:val="20"/>
        </w:rPr>
      </w:pPr>
      <w:r w:rsidRPr="00C5241E">
        <w:rPr>
          <w:rFonts w:ascii="Verdana" w:hAnsi="Verdana"/>
          <w:color w:val="000000" w:themeColor="text1"/>
          <w:sz w:val="20"/>
          <w:szCs w:val="20"/>
        </w:rPr>
        <w:lastRenderedPageBreak/>
        <w:t>Key adults in school to build positive trusting relationships.</w:t>
      </w:r>
      <w:r w:rsidR="004F0772" w:rsidRPr="00C5241E">
        <w:rPr>
          <w:rFonts w:ascii="Verdana" w:hAnsi="Verdana"/>
          <w:color w:val="000000" w:themeColor="text1"/>
          <w:sz w:val="20"/>
          <w:szCs w:val="20"/>
        </w:rPr>
        <w:t xml:space="preserve"> </w:t>
      </w:r>
      <w:r w:rsidR="00B529DB" w:rsidRPr="00C5241E">
        <w:rPr>
          <w:rFonts w:ascii="Verdana" w:hAnsi="Verdana"/>
          <w:color w:val="000000" w:themeColor="text1"/>
          <w:sz w:val="20"/>
          <w:szCs w:val="20"/>
        </w:rPr>
        <w:t>Take time to get to know the pupil and keep promises.</w:t>
      </w:r>
    </w:p>
    <w:p w14:paraId="4828CDF0" w14:textId="212CC241" w:rsidR="007D35FB" w:rsidRPr="00C5241E" w:rsidRDefault="00E03A15" w:rsidP="00166A9E">
      <w:pPr>
        <w:pStyle w:val="ListParagraph"/>
        <w:numPr>
          <w:ilvl w:val="0"/>
          <w:numId w:val="13"/>
        </w:numPr>
        <w:spacing w:after="0" w:line="259" w:lineRule="auto"/>
        <w:ind w:left="360"/>
        <w:jc w:val="both"/>
        <w:rPr>
          <w:rFonts w:ascii="Verdana" w:hAnsi="Verdana"/>
          <w:color w:val="000000" w:themeColor="text1"/>
          <w:sz w:val="20"/>
          <w:szCs w:val="20"/>
        </w:rPr>
      </w:pPr>
      <w:r w:rsidRPr="00C5241E">
        <w:rPr>
          <w:rFonts w:ascii="Verdana" w:hAnsi="Verdana"/>
          <w:color w:val="000000" w:themeColor="text1"/>
          <w:sz w:val="20"/>
          <w:szCs w:val="20"/>
        </w:rPr>
        <w:t xml:space="preserve">Create predictability through routines, </w:t>
      </w:r>
      <w:r w:rsidR="00166A9E" w:rsidRPr="00C5241E">
        <w:rPr>
          <w:rFonts w:ascii="Verdana" w:hAnsi="Verdana"/>
          <w:color w:val="000000" w:themeColor="text1"/>
          <w:sz w:val="20"/>
          <w:szCs w:val="20"/>
        </w:rPr>
        <w:t>timetables,</w:t>
      </w:r>
      <w:r w:rsidRPr="00C5241E">
        <w:rPr>
          <w:rFonts w:ascii="Verdana" w:hAnsi="Verdana"/>
          <w:color w:val="000000" w:themeColor="text1"/>
          <w:sz w:val="20"/>
          <w:szCs w:val="20"/>
        </w:rPr>
        <w:t xml:space="preserve"> and personnel.</w:t>
      </w:r>
    </w:p>
    <w:p w14:paraId="762ECBD6" w14:textId="254AE70D" w:rsidR="001B7ADE" w:rsidRPr="00C5241E" w:rsidRDefault="00F76199" w:rsidP="00166A9E">
      <w:pPr>
        <w:pStyle w:val="ListParagraph"/>
        <w:numPr>
          <w:ilvl w:val="0"/>
          <w:numId w:val="13"/>
        </w:numPr>
        <w:spacing w:after="0" w:line="259" w:lineRule="auto"/>
        <w:ind w:left="360"/>
        <w:jc w:val="both"/>
        <w:rPr>
          <w:rFonts w:ascii="Verdana" w:hAnsi="Verdana"/>
          <w:color w:val="000000" w:themeColor="text1"/>
          <w:sz w:val="20"/>
          <w:szCs w:val="20"/>
        </w:rPr>
      </w:pPr>
      <w:r w:rsidRPr="00C5241E">
        <w:rPr>
          <w:rFonts w:ascii="Verdana" w:hAnsi="Verdana"/>
          <w:color w:val="000000" w:themeColor="text1"/>
          <w:sz w:val="20"/>
          <w:szCs w:val="20"/>
        </w:rPr>
        <w:t>Give pupil</w:t>
      </w:r>
      <w:r w:rsidR="00F7662F" w:rsidRPr="00C5241E">
        <w:rPr>
          <w:rFonts w:ascii="Verdana" w:hAnsi="Verdana"/>
          <w:color w:val="000000" w:themeColor="text1"/>
          <w:sz w:val="20"/>
          <w:szCs w:val="20"/>
        </w:rPr>
        <w:t>s</w:t>
      </w:r>
      <w:r w:rsidR="001B7ADE" w:rsidRPr="00C5241E">
        <w:rPr>
          <w:rFonts w:ascii="Verdana" w:hAnsi="Verdana"/>
          <w:color w:val="000000" w:themeColor="text1"/>
          <w:sz w:val="20"/>
          <w:szCs w:val="20"/>
        </w:rPr>
        <w:t xml:space="preserve"> a sense of belonging. For </w:t>
      </w:r>
      <w:r w:rsidR="00166A9E" w:rsidRPr="00C5241E">
        <w:rPr>
          <w:rFonts w:ascii="Verdana" w:hAnsi="Verdana"/>
          <w:color w:val="000000" w:themeColor="text1"/>
          <w:sz w:val="20"/>
          <w:szCs w:val="20"/>
        </w:rPr>
        <w:t>example,</w:t>
      </w:r>
      <w:r w:rsidR="001B7ADE" w:rsidRPr="00C5241E">
        <w:rPr>
          <w:rFonts w:ascii="Verdana" w:hAnsi="Verdana"/>
          <w:color w:val="000000" w:themeColor="text1"/>
          <w:sz w:val="20"/>
          <w:szCs w:val="20"/>
        </w:rPr>
        <w:t xml:space="preserve"> greet each pupil, validate emotions</w:t>
      </w:r>
      <w:r w:rsidR="00DE6CEC" w:rsidRPr="00C5241E">
        <w:rPr>
          <w:rFonts w:ascii="Verdana" w:hAnsi="Verdana"/>
          <w:color w:val="000000" w:themeColor="text1"/>
          <w:sz w:val="20"/>
          <w:szCs w:val="20"/>
        </w:rPr>
        <w:t>/show empathy</w:t>
      </w:r>
      <w:r w:rsidR="001B7ADE" w:rsidRPr="00C5241E">
        <w:rPr>
          <w:rFonts w:ascii="Verdana" w:hAnsi="Verdana"/>
          <w:color w:val="000000" w:themeColor="text1"/>
          <w:sz w:val="20"/>
          <w:szCs w:val="20"/>
        </w:rPr>
        <w:t xml:space="preserve">, </w:t>
      </w:r>
      <w:r w:rsidR="008A27BB" w:rsidRPr="00C5241E">
        <w:rPr>
          <w:rFonts w:ascii="Verdana" w:hAnsi="Verdana"/>
          <w:color w:val="000000" w:themeColor="text1"/>
          <w:sz w:val="20"/>
          <w:szCs w:val="20"/>
        </w:rPr>
        <w:t xml:space="preserve">listen to </w:t>
      </w:r>
      <w:r w:rsidR="000E1C25" w:rsidRPr="00C5241E">
        <w:rPr>
          <w:rFonts w:ascii="Verdana" w:hAnsi="Verdana"/>
          <w:color w:val="000000" w:themeColor="text1"/>
          <w:sz w:val="20"/>
          <w:szCs w:val="20"/>
        </w:rPr>
        <w:t>pupils,</w:t>
      </w:r>
      <w:r w:rsidR="008A27BB" w:rsidRPr="00C5241E">
        <w:rPr>
          <w:rFonts w:ascii="Verdana" w:hAnsi="Verdana"/>
          <w:color w:val="000000" w:themeColor="text1"/>
          <w:sz w:val="20"/>
          <w:szCs w:val="20"/>
        </w:rPr>
        <w:t xml:space="preserve"> and</w:t>
      </w:r>
      <w:r w:rsidR="000D692A" w:rsidRPr="00C5241E">
        <w:rPr>
          <w:rFonts w:ascii="Verdana" w:hAnsi="Verdana"/>
          <w:color w:val="000000" w:themeColor="text1"/>
          <w:sz w:val="20"/>
          <w:szCs w:val="20"/>
        </w:rPr>
        <w:t xml:space="preserve"> </w:t>
      </w:r>
      <w:r w:rsidR="001B7ADE" w:rsidRPr="00C5241E">
        <w:rPr>
          <w:rFonts w:ascii="Verdana" w:hAnsi="Verdana"/>
          <w:color w:val="000000" w:themeColor="text1"/>
          <w:sz w:val="20"/>
          <w:szCs w:val="20"/>
        </w:rPr>
        <w:t>give jobs/responsibilities</w:t>
      </w:r>
      <w:r w:rsidR="000D692A" w:rsidRPr="00C5241E">
        <w:rPr>
          <w:rFonts w:ascii="Verdana" w:hAnsi="Verdana"/>
          <w:color w:val="000000" w:themeColor="text1"/>
          <w:sz w:val="20"/>
          <w:szCs w:val="20"/>
        </w:rPr>
        <w:t>.</w:t>
      </w:r>
    </w:p>
    <w:p w14:paraId="72AAB403" w14:textId="0BE20FF7" w:rsidR="000D692A" w:rsidRPr="00C5241E" w:rsidRDefault="000D692A" w:rsidP="00166A9E">
      <w:pPr>
        <w:pStyle w:val="ListParagraph"/>
        <w:numPr>
          <w:ilvl w:val="0"/>
          <w:numId w:val="13"/>
        </w:numPr>
        <w:spacing w:after="0" w:line="259" w:lineRule="auto"/>
        <w:ind w:left="360"/>
        <w:jc w:val="both"/>
        <w:rPr>
          <w:rFonts w:ascii="Verdana" w:hAnsi="Verdana"/>
          <w:color w:val="000000" w:themeColor="text1"/>
          <w:sz w:val="20"/>
          <w:szCs w:val="20"/>
        </w:rPr>
      </w:pPr>
      <w:r w:rsidRPr="00C5241E">
        <w:rPr>
          <w:rFonts w:ascii="Verdana" w:hAnsi="Verdana"/>
          <w:color w:val="000000" w:themeColor="text1"/>
          <w:sz w:val="20"/>
          <w:szCs w:val="20"/>
        </w:rPr>
        <w:t xml:space="preserve">Scaffold </w:t>
      </w:r>
      <w:r w:rsidR="007F3C4B" w:rsidRPr="00C5241E">
        <w:rPr>
          <w:rFonts w:ascii="Verdana" w:hAnsi="Verdana"/>
          <w:color w:val="000000" w:themeColor="text1"/>
          <w:sz w:val="20"/>
          <w:szCs w:val="20"/>
        </w:rPr>
        <w:t xml:space="preserve">work tasks and use </w:t>
      </w:r>
      <w:r w:rsidR="00166A9E" w:rsidRPr="00C5241E">
        <w:rPr>
          <w:rFonts w:ascii="Verdana" w:hAnsi="Verdana"/>
          <w:color w:val="000000" w:themeColor="text1"/>
          <w:sz w:val="20"/>
          <w:szCs w:val="20"/>
        </w:rPr>
        <w:t>short, timed</w:t>
      </w:r>
      <w:r w:rsidR="007F3C4B" w:rsidRPr="00C5241E">
        <w:rPr>
          <w:rFonts w:ascii="Verdana" w:hAnsi="Verdana"/>
          <w:color w:val="000000" w:themeColor="text1"/>
          <w:sz w:val="20"/>
          <w:szCs w:val="20"/>
        </w:rPr>
        <w:t xml:space="preserve"> activities. </w:t>
      </w:r>
    </w:p>
    <w:p w14:paraId="4668C77B" w14:textId="77E07742" w:rsidR="001B7ADE" w:rsidRPr="00C5241E" w:rsidRDefault="001B7ADE" w:rsidP="00166A9E">
      <w:pPr>
        <w:pStyle w:val="ListParagraph"/>
        <w:numPr>
          <w:ilvl w:val="0"/>
          <w:numId w:val="13"/>
        </w:numPr>
        <w:spacing w:after="0" w:line="240" w:lineRule="auto"/>
        <w:ind w:left="360"/>
        <w:jc w:val="both"/>
        <w:rPr>
          <w:rFonts w:ascii="Verdana" w:hAnsi="Verdana" w:cstheme="minorHAnsi"/>
          <w:sz w:val="20"/>
          <w:szCs w:val="20"/>
          <w:lang w:val="en-US"/>
        </w:rPr>
      </w:pPr>
      <w:r w:rsidRPr="00C5241E">
        <w:rPr>
          <w:rFonts w:ascii="Verdana" w:hAnsi="Verdana"/>
          <w:sz w:val="20"/>
          <w:szCs w:val="20"/>
        </w:rPr>
        <w:t xml:space="preserve">Spot clues to possible anxiety or fear and implement supportive strategies. </w:t>
      </w:r>
      <w:r w:rsidR="000D692A" w:rsidRPr="00C5241E">
        <w:rPr>
          <w:rFonts w:ascii="Verdana" w:hAnsi="Verdana"/>
          <w:sz w:val="20"/>
          <w:szCs w:val="20"/>
        </w:rPr>
        <w:t xml:space="preserve">For </w:t>
      </w:r>
      <w:r w:rsidR="00166A9E" w:rsidRPr="00C5241E">
        <w:rPr>
          <w:rFonts w:ascii="Verdana" w:hAnsi="Verdana"/>
          <w:sz w:val="20"/>
          <w:szCs w:val="20"/>
        </w:rPr>
        <w:t>example,</w:t>
      </w:r>
      <w:r w:rsidR="000D692A" w:rsidRPr="00C5241E">
        <w:rPr>
          <w:rFonts w:ascii="Verdana" w:hAnsi="Verdana"/>
          <w:sz w:val="20"/>
          <w:szCs w:val="20"/>
        </w:rPr>
        <w:t xml:space="preserve"> a pupil who finds loud/unexpected noises difficult can be supported by </w:t>
      </w:r>
      <w:r w:rsidR="00166A9E" w:rsidRPr="00C5241E">
        <w:rPr>
          <w:rFonts w:ascii="Verdana" w:hAnsi="Verdana"/>
          <w:sz w:val="20"/>
          <w:szCs w:val="20"/>
        </w:rPr>
        <w:t>being in</w:t>
      </w:r>
      <w:r w:rsidR="000D692A" w:rsidRPr="00C5241E">
        <w:rPr>
          <w:rFonts w:ascii="Verdana" w:hAnsi="Verdana"/>
          <w:sz w:val="20"/>
          <w:szCs w:val="20"/>
        </w:rPr>
        <w:t xml:space="preserve"> a quieter area of the classroom. </w:t>
      </w:r>
    </w:p>
    <w:p w14:paraId="346C03BA" w14:textId="77777777" w:rsidR="003722D7" w:rsidRPr="00C5241E" w:rsidRDefault="003722D7" w:rsidP="00166A9E">
      <w:pPr>
        <w:pStyle w:val="ListParagraph"/>
        <w:numPr>
          <w:ilvl w:val="0"/>
          <w:numId w:val="13"/>
        </w:numPr>
        <w:spacing w:after="0" w:line="240" w:lineRule="auto"/>
        <w:ind w:left="360"/>
        <w:jc w:val="both"/>
        <w:rPr>
          <w:rFonts w:ascii="Verdana" w:hAnsi="Verdana" w:cstheme="minorHAnsi"/>
          <w:color w:val="000000" w:themeColor="text1"/>
          <w:sz w:val="20"/>
          <w:szCs w:val="20"/>
          <w:lang w:val="en-US"/>
        </w:rPr>
      </w:pPr>
      <w:r w:rsidRPr="00C5241E">
        <w:rPr>
          <w:rFonts w:ascii="Verdana" w:hAnsi="Verdana"/>
          <w:color w:val="000000" w:themeColor="text1"/>
          <w:sz w:val="20"/>
          <w:szCs w:val="20"/>
        </w:rPr>
        <w:t>Ensure there is a ‘safe space’ in the classroom/school if required.</w:t>
      </w:r>
    </w:p>
    <w:p w14:paraId="25ED9A24" w14:textId="77777777" w:rsidR="007D35FB" w:rsidRPr="00C5241E" w:rsidRDefault="002A2290" w:rsidP="00166A9E">
      <w:pPr>
        <w:pStyle w:val="ListParagraph"/>
        <w:numPr>
          <w:ilvl w:val="0"/>
          <w:numId w:val="13"/>
        </w:numPr>
        <w:spacing w:after="0" w:line="240" w:lineRule="auto"/>
        <w:ind w:left="360"/>
        <w:jc w:val="both"/>
        <w:rPr>
          <w:rFonts w:ascii="Verdana" w:hAnsi="Verdana"/>
          <w:color w:val="000000" w:themeColor="text1"/>
          <w:sz w:val="20"/>
          <w:szCs w:val="20"/>
        </w:rPr>
      </w:pPr>
      <w:r w:rsidRPr="00C5241E">
        <w:rPr>
          <w:rFonts w:ascii="Verdana" w:hAnsi="Verdana" w:cstheme="minorHAnsi"/>
          <w:color w:val="000000" w:themeColor="text1"/>
          <w:sz w:val="20"/>
          <w:szCs w:val="20"/>
          <w:lang w:val="en-US"/>
        </w:rPr>
        <w:t>Incorporate regular, short</w:t>
      </w:r>
      <w:r w:rsidR="00E03A15" w:rsidRPr="00C5241E">
        <w:rPr>
          <w:rFonts w:ascii="Verdana" w:hAnsi="Verdana" w:cstheme="minorHAnsi"/>
          <w:color w:val="000000" w:themeColor="text1"/>
          <w:sz w:val="20"/>
          <w:szCs w:val="20"/>
          <w:lang w:val="en-US"/>
        </w:rPr>
        <w:t xml:space="preserve"> sensory comforts such as physical breaks/activities or relaxation.</w:t>
      </w:r>
      <w:r w:rsidRPr="00C5241E">
        <w:rPr>
          <w:rFonts w:ascii="Verdana" w:hAnsi="Verdana" w:cstheme="minorHAnsi"/>
          <w:color w:val="000000" w:themeColor="text1"/>
          <w:sz w:val="20"/>
          <w:szCs w:val="20"/>
          <w:lang w:val="en-US"/>
        </w:rPr>
        <w:t xml:space="preserve"> </w:t>
      </w:r>
      <w:r w:rsidR="00B529DB" w:rsidRPr="00C5241E">
        <w:rPr>
          <w:rFonts w:ascii="Verdana" w:hAnsi="Verdana" w:cstheme="minorHAnsi"/>
          <w:color w:val="000000" w:themeColor="text1"/>
          <w:sz w:val="20"/>
          <w:szCs w:val="20"/>
          <w:lang w:val="en-US"/>
        </w:rPr>
        <w:t xml:space="preserve">These should be implemented when the pupil is calm to begin to gain positive associations. </w:t>
      </w:r>
    </w:p>
    <w:p w14:paraId="3B78B93F" w14:textId="77777777" w:rsidR="007D35FB" w:rsidRPr="00C5241E" w:rsidRDefault="00E03A15" w:rsidP="00166A9E">
      <w:pPr>
        <w:pStyle w:val="ListParagraph"/>
        <w:numPr>
          <w:ilvl w:val="0"/>
          <w:numId w:val="13"/>
        </w:numPr>
        <w:spacing w:after="0" w:line="240" w:lineRule="auto"/>
        <w:ind w:left="360"/>
        <w:jc w:val="both"/>
        <w:rPr>
          <w:rFonts w:ascii="Verdana" w:hAnsi="Verdana"/>
          <w:color w:val="000000" w:themeColor="text1"/>
          <w:sz w:val="20"/>
          <w:szCs w:val="20"/>
        </w:rPr>
      </w:pPr>
      <w:r w:rsidRPr="00C5241E">
        <w:rPr>
          <w:rFonts w:ascii="Verdana" w:hAnsi="Verdana" w:cs="Arial"/>
          <w:color w:val="000000" w:themeColor="text1"/>
          <w:sz w:val="20"/>
          <w:szCs w:val="20"/>
        </w:rPr>
        <w:t>Give positive choices to increase self- efficiency.</w:t>
      </w:r>
    </w:p>
    <w:p w14:paraId="1917C5B4" w14:textId="5BFE3690" w:rsidR="00044421" w:rsidRPr="00C5241E" w:rsidRDefault="008A27BB" w:rsidP="00166A9E">
      <w:pPr>
        <w:pStyle w:val="ListParagraph"/>
        <w:numPr>
          <w:ilvl w:val="0"/>
          <w:numId w:val="13"/>
        </w:numPr>
        <w:spacing w:after="0" w:line="259" w:lineRule="auto"/>
        <w:ind w:left="360"/>
        <w:jc w:val="both"/>
        <w:rPr>
          <w:rFonts w:ascii="Verdana" w:hAnsi="Verdana"/>
          <w:color w:val="000000" w:themeColor="text1"/>
          <w:sz w:val="20"/>
          <w:szCs w:val="20"/>
        </w:rPr>
      </w:pPr>
      <w:r w:rsidRPr="00C5241E">
        <w:rPr>
          <w:rFonts w:ascii="Verdana" w:hAnsi="Verdana"/>
          <w:color w:val="000000" w:themeColor="text1"/>
          <w:sz w:val="20"/>
          <w:szCs w:val="20"/>
        </w:rPr>
        <w:t>Help pupils</w:t>
      </w:r>
      <w:r w:rsidR="007F3C4B" w:rsidRPr="00C5241E">
        <w:rPr>
          <w:rFonts w:ascii="Verdana" w:hAnsi="Verdana"/>
          <w:color w:val="000000" w:themeColor="text1"/>
          <w:sz w:val="20"/>
          <w:szCs w:val="20"/>
        </w:rPr>
        <w:t xml:space="preserve"> understand emotions. This can be achieved in many ways. For </w:t>
      </w:r>
      <w:r w:rsidR="000E1C25" w:rsidRPr="00C5241E">
        <w:rPr>
          <w:rFonts w:ascii="Verdana" w:hAnsi="Verdana"/>
          <w:color w:val="000000" w:themeColor="text1"/>
          <w:sz w:val="20"/>
          <w:szCs w:val="20"/>
        </w:rPr>
        <w:t>example,</w:t>
      </w:r>
      <w:r w:rsidR="007F3C4B" w:rsidRPr="00C5241E">
        <w:rPr>
          <w:rFonts w:ascii="Verdana" w:hAnsi="Verdana"/>
          <w:color w:val="000000" w:themeColor="text1"/>
          <w:sz w:val="20"/>
          <w:szCs w:val="20"/>
        </w:rPr>
        <w:t xml:space="preserve"> by using scripts such as</w:t>
      </w:r>
      <w:r w:rsidR="00E542CF" w:rsidRPr="00C5241E">
        <w:rPr>
          <w:rFonts w:ascii="Verdana" w:hAnsi="Verdana"/>
          <w:color w:val="000000" w:themeColor="text1"/>
          <w:sz w:val="20"/>
          <w:szCs w:val="20"/>
        </w:rPr>
        <w:t xml:space="preserve"> ‘I think you’re feeling XXXX</w:t>
      </w:r>
      <w:r w:rsidR="00E52DDF" w:rsidRPr="00C5241E">
        <w:rPr>
          <w:rFonts w:ascii="Verdana" w:hAnsi="Verdana"/>
          <w:color w:val="000000" w:themeColor="text1"/>
          <w:sz w:val="20"/>
          <w:szCs w:val="20"/>
        </w:rPr>
        <w:t>’</w:t>
      </w:r>
      <w:r w:rsidR="007F3C4B" w:rsidRPr="00C5241E">
        <w:rPr>
          <w:rFonts w:ascii="Verdana" w:hAnsi="Verdana"/>
          <w:color w:val="000000" w:themeColor="text1"/>
          <w:sz w:val="20"/>
          <w:szCs w:val="20"/>
        </w:rPr>
        <w:t xml:space="preserve"> or ‘I wonder if you are feeling XXXX’</w:t>
      </w:r>
      <w:r w:rsidR="00E52DDF" w:rsidRPr="00C5241E">
        <w:rPr>
          <w:rFonts w:ascii="Verdana" w:hAnsi="Verdana"/>
          <w:color w:val="000000" w:themeColor="text1"/>
          <w:sz w:val="20"/>
          <w:szCs w:val="20"/>
        </w:rPr>
        <w:t>.</w:t>
      </w:r>
      <w:r w:rsidR="007F3C4B" w:rsidRPr="00C5241E">
        <w:rPr>
          <w:rFonts w:ascii="Verdana" w:hAnsi="Verdana"/>
          <w:color w:val="000000" w:themeColor="text1"/>
          <w:sz w:val="20"/>
          <w:szCs w:val="20"/>
        </w:rPr>
        <w:t xml:space="preserve"> Alternatively use characters in stories, famous/historical people, </w:t>
      </w:r>
      <w:r w:rsidR="00347125" w:rsidRPr="00C5241E">
        <w:rPr>
          <w:rFonts w:ascii="Verdana" w:hAnsi="Verdana"/>
          <w:color w:val="000000" w:themeColor="text1"/>
          <w:sz w:val="20"/>
          <w:szCs w:val="20"/>
        </w:rPr>
        <w:t>art,</w:t>
      </w:r>
      <w:r w:rsidR="007F3C4B" w:rsidRPr="00C5241E">
        <w:rPr>
          <w:rFonts w:ascii="Verdana" w:hAnsi="Verdana"/>
          <w:color w:val="000000" w:themeColor="text1"/>
          <w:sz w:val="20"/>
          <w:szCs w:val="20"/>
        </w:rPr>
        <w:t xml:space="preserve"> or musi</w:t>
      </w:r>
      <w:r w:rsidR="00044421" w:rsidRPr="00C5241E">
        <w:rPr>
          <w:rFonts w:ascii="Verdana" w:hAnsi="Verdana"/>
          <w:color w:val="000000" w:themeColor="text1"/>
          <w:sz w:val="20"/>
          <w:szCs w:val="20"/>
        </w:rPr>
        <w:t>c to begin to discuss feelings.</w:t>
      </w:r>
    </w:p>
    <w:p w14:paraId="1A0BBEDD" w14:textId="4E66A469" w:rsidR="00B405C9" w:rsidRPr="00C5241E" w:rsidRDefault="00E542CF" w:rsidP="00166A9E">
      <w:pPr>
        <w:pStyle w:val="ListParagraph"/>
        <w:numPr>
          <w:ilvl w:val="0"/>
          <w:numId w:val="13"/>
        </w:numPr>
        <w:spacing w:after="0" w:line="259" w:lineRule="auto"/>
        <w:ind w:left="360"/>
        <w:jc w:val="both"/>
        <w:rPr>
          <w:rFonts w:ascii="Verdana" w:hAnsi="Verdana"/>
          <w:color w:val="000000" w:themeColor="text1"/>
          <w:sz w:val="20"/>
          <w:szCs w:val="20"/>
        </w:rPr>
      </w:pPr>
      <w:r w:rsidRPr="00C5241E">
        <w:rPr>
          <w:rFonts w:ascii="Verdana" w:hAnsi="Verdana"/>
          <w:color w:val="000000" w:themeColor="text1"/>
          <w:sz w:val="20"/>
          <w:szCs w:val="20"/>
        </w:rPr>
        <w:t xml:space="preserve">Regular ‘check-in’s’ </w:t>
      </w:r>
      <w:r w:rsidR="00C420CA" w:rsidRPr="00C5241E">
        <w:rPr>
          <w:rFonts w:ascii="Verdana" w:hAnsi="Verdana"/>
          <w:color w:val="000000" w:themeColor="text1"/>
          <w:sz w:val="20"/>
          <w:szCs w:val="20"/>
        </w:rPr>
        <w:t xml:space="preserve">with key </w:t>
      </w:r>
      <w:r w:rsidR="00166A9E" w:rsidRPr="00C5241E">
        <w:rPr>
          <w:rFonts w:ascii="Verdana" w:hAnsi="Verdana"/>
          <w:color w:val="000000" w:themeColor="text1"/>
          <w:sz w:val="20"/>
          <w:szCs w:val="20"/>
        </w:rPr>
        <w:t>adults if</w:t>
      </w:r>
      <w:r w:rsidRPr="00C5241E">
        <w:rPr>
          <w:rFonts w:ascii="Verdana" w:hAnsi="Verdana"/>
          <w:color w:val="000000" w:themeColor="text1"/>
          <w:sz w:val="20"/>
          <w:szCs w:val="20"/>
        </w:rPr>
        <w:t xml:space="preserve"> the pupil seeks adult input</w:t>
      </w:r>
      <w:r w:rsidR="004A463A" w:rsidRPr="00C5241E">
        <w:rPr>
          <w:rFonts w:ascii="Verdana" w:hAnsi="Verdana"/>
          <w:color w:val="000000" w:themeColor="text1"/>
          <w:sz w:val="20"/>
          <w:szCs w:val="20"/>
        </w:rPr>
        <w:t xml:space="preserve"> or try implementing</w:t>
      </w:r>
      <w:r w:rsidR="000D692A" w:rsidRPr="00C5241E">
        <w:rPr>
          <w:rFonts w:ascii="Verdana" w:hAnsi="Verdana"/>
          <w:color w:val="000000" w:themeColor="text1"/>
          <w:sz w:val="20"/>
          <w:szCs w:val="20"/>
        </w:rPr>
        <w:t xml:space="preserve"> a peer buddy system for quiet</w:t>
      </w:r>
      <w:r w:rsidR="003722D7" w:rsidRPr="00C5241E">
        <w:rPr>
          <w:rFonts w:ascii="Verdana" w:hAnsi="Verdana"/>
          <w:color w:val="000000" w:themeColor="text1"/>
          <w:sz w:val="20"/>
          <w:szCs w:val="20"/>
        </w:rPr>
        <w:t>er</w:t>
      </w:r>
      <w:r w:rsidR="000D692A" w:rsidRPr="00C5241E">
        <w:rPr>
          <w:rFonts w:ascii="Verdana" w:hAnsi="Verdana"/>
          <w:color w:val="000000" w:themeColor="text1"/>
          <w:sz w:val="20"/>
          <w:szCs w:val="20"/>
        </w:rPr>
        <w:t xml:space="preserve"> pupils.</w:t>
      </w:r>
    </w:p>
    <w:p w14:paraId="287883D5" w14:textId="4E69CB7E" w:rsidR="003665BD" w:rsidRPr="00C5241E" w:rsidRDefault="003665BD" w:rsidP="00166A9E">
      <w:pPr>
        <w:pStyle w:val="ListParagraph"/>
        <w:numPr>
          <w:ilvl w:val="0"/>
          <w:numId w:val="13"/>
        </w:numPr>
        <w:spacing w:after="160" w:line="259" w:lineRule="auto"/>
        <w:ind w:left="360"/>
        <w:jc w:val="both"/>
        <w:rPr>
          <w:rFonts w:ascii="Verdana" w:hAnsi="Verdana"/>
          <w:color w:val="000000" w:themeColor="text1"/>
          <w:sz w:val="20"/>
          <w:szCs w:val="20"/>
        </w:rPr>
      </w:pPr>
      <w:r w:rsidRPr="00C5241E">
        <w:rPr>
          <w:rFonts w:ascii="Verdana" w:hAnsi="Verdana"/>
          <w:color w:val="000000" w:themeColor="text1"/>
          <w:sz w:val="20"/>
          <w:szCs w:val="20"/>
        </w:rPr>
        <w:t>Be a</w:t>
      </w:r>
      <w:r w:rsidR="000D692A" w:rsidRPr="00C5241E">
        <w:rPr>
          <w:rFonts w:ascii="Verdana" w:hAnsi="Verdana"/>
          <w:color w:val="000000" w:themeColor="text1"/>
          <w:sz w:val="20"/>
          <w:szCs w:val="20"/>
        </w:rPr>
        <w:t xml:space="preserve">ware of key times of the year such as </w:t>
      </w:r>
      <w:r w:rsidRPr="00C5241E">
        <w:rPr>
          <w:rFonts w:ascii="Verdana" w:hAnsi="Verdana"/>
          <w:color w:val="000000" w:themeColor="text1"/>
          <w:sz w:val="20"/>
          <w:szCs w:val="20"/>
        </w:rPr>
        <w:t xml:space="preserve">anniversaries, Mother’s Day/Father’s Day, </w:t>
      </w:r>
      <w:r w:rsidR="00166A9E" w:rsidRPr="00C5241E">
        <w:rPr>
          <w:rFonts w:ascii="Verdana" w:hAnsi="Verdana"/>
          <w:color w:val="000000" w:themeColor="text1"/>
          <w:sz w:val="20"/>
          <w:szCs w:val="20"/>
        </w:rPr>
        <w:t>birthdays,</w:t>
      </w:r>
      <w:r w:rsidR="000D692A" w:rsidRPr="00C5241E">
        <w:rPr>
          <w:rFonts w:ascii="Verdana" w:hAnsi="Verdana"/>
          <w:color w:val="000000" w:themeColor="text1"/>
          <w:sz w:val="20"/>
          <w:szCs w:val="20"/>
        </w:rPr>
        <w:t xml:space="preserve"> or Christmas. </w:t>
      </w:r>
      <w:r w:rsidRPr="00C5241E">
        <w:rPr>
          <w:rFonts w:ascii="Verdana" w:hAnsi="Verdana"/>
          <w:color w:val="000000" w:themeColor="text1"/>
          <w:sz w:val="20"/>
          <w:szCs w:val="20"/>
        </w:rPr>
        <w:t xml:space="preserve"> </w:t>
      </w:r>
      <w:r w:rsidR="000D692A" w:rsidRPr="00C5241E">
        <w:rPr>
          <w:rFonts w:ascii="Verdana" w:hAnsi="Verdana"/>
          <w:color w:val="000000" w:themeColor="text1"/>
          <w:sz w:val="20"/>
          <w:szCs w:val="20"/>
        </w:rPr>
        <w:t>Approach these aspects sensitively, giving additional support, reassurance and providing alternative tasks</w:t>
      </w:r>
      <w:r w:rsidR="004278A0" w:rsidRPr="00C5241E">
        <w:rPr>
          <w:rFonts w:ascii="Verdana" w:hAnsi="Verdana"/>
          <w:color w:val="000000" w:themeColor="text1"/>
          <w:sz w:val="20"/>
          <w:szCs w:val="20"/>
        </w:rPr>
        <w:t xml:space="preserve"> where appropriate</w:t>
      </w:r>
      <w:r w:rsidR="000D692A" w:rsidRPr="00C5241E">
        <w:rPr>
          <w:rFonts w:ascii="Verdana" w:hAnsi="Verdana"/>
          <w:color w:val="000000" w:themeColor="text1"/>
          <w:sz w:val="20"/>
          <w:szCs w:val="20"/>
        </w:rPr>
        <w:t>.</w:t>
      </w:r>
    </w:p>
    <w:p w14:paraId="1993DD0C" w14:textId="7BAEF25C" w:rsidR="001B7ADE" w:rsidRPr="00C5241E" w:rsidRDefault="004A463A" w:rsidP="00166A9E">
      <w:pPr>
        <w:pStyle w:val="ListParagraph"/>
        <w:numPr>
          <w:ilvl w:val="0"/>
          <w:numId w:val="13"/>
        </w:numPr>
        <w:spacing w:after="160" w:line="259" w:lineRule="auto"/>
        <w:ind w:left="360"/>
        <w:jc w:val="both"/>
        <w:rPr>
          <w:rFonts w:ascii="Verdana" w:hAnsi="Verdana"/>
          <w:color w:val="000000" w:themeColor="text1"/>
          <w:sz w:val="20"/>
          <w:szCs w:val="20"/>
        </w:rPr>
      </w:pPr>
      <w:r w:rsidRPr="00C5241E">
        <w:rPr>
          <w:rFonts w:ascii="Verdana" w:hAnsi="Verdana"/>
          <w:color w:val="000000" w:themeColor="text1"/>
          <w:sz w:val="20"/>
          <w:szCs w:val="20"/>
        </w:rPr>
        <w:t>Keep the pupil</w:t>
      </w:r>
      <w:r w:rsidR="001B7ADE" w:rsidRPr="00C5241E">
        <w:rPr>
          <w:rFonts w:ascii="Verdana" w:hAnsi="Verdana"/>
          <w:color w:val="000000" w:themeColor="text1"/>
          <w:sz w:val="20"/>
          <w:szCs w:val="20"/>
        </w:rPr>
        <w:t xml:space="preserve"> ‘in mind’ –</w:t>
      </w:r>
      <w:r w:rsidR="00166A9E" w:rsidRPr="00C5241E">
        <w:rPr>
          <w:rFonts w:ascii="Verdana" w:hAnsi="Verdana"/>
          <w:color w:val="000000" w:themeColor="text1"/>
          <w:sz w:val="20"/>
          <w:szCs w:val="20"/>
        </w:rPr>
        <w:t xml:space="preserve"> </w:t>
      </w:r>
      <w:r w:rsidR="001B7ADE" w:rsidRPr="00C5241E">
        <w:rPr>
          <w:rFonts w:ascii="Verdana" w:hAnsi="Verdana"/>
          <w:color w:val="000000" w:themeColor="text1"/>
          <w:sz w:val="20"/>
          <w:szCs w:val="20"/>
        </w:rPr>
        <w:t>‘I’ll be thinking of you’</w:t>
      </w:r>
      <w:r w:rsidR="004278A0" w:rsidRPr="00C5241E">
        <w:rPr>
          <w:rFonts w:ascii="Verdana" w:hAnsi="Verdana"/>
          <w:color w:val="000000" w:themeColor="text1"/>
          <w:sz w:val="20"/>
          <w:szCs w:val="20"/>
        </w:rPr>
        <w:t>. This can be achieved by u</w:t>
      </w:r>
      <w:r w:rsidRPr="00C5241E">
        <w:rPr>
          <w:rFonts w:ascii="Verdana" w:hAnsi="Verdana"/>
          <w:color w:val="000000" w:themeColor="text1"/>
          <w:sz w:val="20"/>
          <w:szCs w:val="20"/>
        </w:rPr>
        <w:t xml:space="preserve">sing the above script or sending a </w:t>
      </w:r>
      <w:r w:rsidR="00DE6CEC" w:rsidRPr="00C5241E">
        <w:rPr>
          <w:rFonts w:ascii="Verdana" w:hAnsi="Verdana"/>
          <w:color w:val="000000" w:themeColor="text1"/>
          <w:sz w:val="20"/>
          <w:szCs w:val="20"/>
        </w:rPr>
        <w:t>card/</w:t>
      </w:r>
      <w:r w:rsidRPr="00C5241E">
        <w:rPr>
          <w:rFonts w:ascii="Verdana" w:hAnsi="Verdana"/>
          <w:color w:val="000000" w:themeColor="text1"/>
          <w:sz w:val="20"/>
          <w:szCs w:val="20"/>
        </w:rPr>
        <w:t xml:space="preserve">postcard </w:t>
      </w:r>
      <w:r w:rsidR="004278A0" w:rsidRPr="00C5241E">
        <w:rPr>
          <w:rFonts w:ascii="Verdana" w:hAnsi="Verdana"/>
          <w:color w:val="000000" w:themeColor="text1"/>
          <w:sz w:val="20"/>
          <w:szCs w:val="20"/>
        </w:rPr>
        <w:t>with a similar message</w:t>
      </w:r>
      <w:r w:rsidRPr="00C5241E">
        <w:rPr>
          <w:rFonts w:ascii="Verdana" w:hAnsi="Verdana"/>
          <w:color w:val="000000" w:themeColor="text1"/>
          <w:sz w:val="20"/>
          <w:szCs w:val="20"/>
        </w:rPr>
        <w:t>.</w:t>
      </w:r>
    </w:p>
    <w:p w14:paraId="5893D9B1" w14:textId="77777777" w:rsidR="00436DDC" w:rsidRPr="0016287B" w:rsidRDefault="00436DDC" w:rsidP="00436DDC">
      <w:pPr>
        <w:pStyle w:val="Heading1"/>
        <w:rPr>
          <w:rFonts w:ascii="Verdana" w:hAnsi="Verdana"/>
          <w:sz w:val="28"/>
          <w:szCs w:val="28"/>
        </w:rPr>
      </w:pPr>
      <w:r w:rsidRPr="0016287B">
        <w:rPr>
          <w:rFonts w:ascii="Verdana" w:hAnsi="Verdana"/>
          <w:sz w:val="28"/>
          <w:szCs w:val="28"/>
        </w:rPr>
        <w:t>Further advice and support</w:t>
      </w:r>
    </w:p>
    <w:p w14:paraId="57AC28E1" w14:textId="77777777" w:rsidR="00C5241E" w:rsidRDefault="00C5241E" w:rsidP="000E1C25">
      <w:pPr>
        <w:spacing w:after="0" w:line="240" w:lineRule="auto"/>
        <w:rPr>
          <w:rFonts w:asciiTheme="majorHAnsi" w:hAnsiTheme="majorHAnsi"/>
          <w:b/>
          <w:sz w:val="20"/>
          <w:szCs w:val="20"/>
        </w:rPr>
      </w:pPr>
    </w:p>
    <w:p w14:paraId="106E0C9A" w14:textId="3EFAA18F" w:rsidR="000E1C25" w:rsidRDefault="000E1C25" w:rsidP="000E1C25">
      <w:pPr>
        <w:spacing w:after="0" w:line="240" w:lineRule="auto"/>
        <w:rPr>
          <w:rFonts w:asciiTheme="majorHAnsi" w:hAnsiTheme="majorHAnsi"/>
          <w:b/>
          <w:sz w:val="20"/>
          <w:szCs w:val="20"/>
        </w:rPr>
      </w:pPr>
      <w:r w:rsidRPr="00C5241E">
        <w:rPr>
          <w:rFonts w:asciiTheme="majorHAnsi" w:hAnsiTheme="majorHAnsi"/>
          <w:b/>
          <w:sz w:val="20"/>
          <w:szCs w:val="20"/>
        </w:rPr>
        <w:t>Useful Websites:</w:t>
      </w:r>
    </w:p>
    <w:p w14:paraId="3014BE7F" w14:textId="77777777" w:rsidR="00FE2473" w:rsidRPr="00C5241E" w:rsidRDefault="00FE2473" w:rsidP="000E1C25">
      <w:pPr>
        <w:spacing w:after="0" w:line="240" w:lineRule="auto"/>
        <w:rPr>
          <w:rFonts w:asciiTheme="majorHAnsi" w:hAnsiTheme="majorHAnsi"/>
          <w:b/>
          <w:sz w:val="20"/>
          <w:szCs w:val="20"/>
        </w:rPr>
      </w:pPr>
    </w:p>
    <w:p w14:paraId="3B134E51" w14:textId="3D9E56A5" w:rsidR="009002DB" w:rsidRPr="00C5241E" w:rsidRDefault="00512F2F" w:rsidP="00661883">
      <w:pPr>
        <w:rPr>
          <w:rFonts w:ascii="Verdana" w:hAnsi="Verdana"/>
          <w:color w:val="FF0000"/>
          <w:sz w:val="20"/>
          <w:szCs w:val="20"/>
        </w:rPr>
      </w:pPr>
      <w:hyperlink r:id="rId13" w:history="1">
        <w:r w:rsidR="00044421" w:rsidRPr="00C5241E">
          <w:rPr>
            <w:rStyle w:val="Hyperlink"/>
            <w:rFonts w:ascii="Verdana" w:hAnsi="Verdana"/>
            <w:sz w:val="20"/>
            <w:szCs w:val="20"/>
          </w:rPr>
          <w:t>Recovery factsheets and booklets</w:t>
        </w:r>
      </w:hyperlink>
      <w:r w:rsidR="00F966DD" w:rsidRPr="00C5241E">
        <w:rPr>
          <w:rFonts w:ascii="Verdana" w:hAnsi="Verdana"/>
          <w:color w:val="FF0000"/>
          <w:sz w:val="20"/>
          <w:szCs w:val="20"/>
        </w:rPr>
        <w:t xml:space="preserve"> </w:t>
      </w:r>
    </w:p>
    <w:p w14:paraId="43860478" w14:textId="77777777" w:rsidR="00FE2473" w:rsidRDefault="00FE2473" w:rsidP="00661883"/>
    <w:p w14:paraId="6EB04C4B" w14:textId="346C8DBB" w:rsidR="00C452D8" w:rsidRPr="00C5241E" w:rsidRDefault="00512F2F" w:rsidP="00661883">
      <w:pPr>
        <w:rPr>
          <w:rStyle w:val="Hyperlink"/>
          <w:rFonts w:ascii="Verdana" w:hAnsi="Verdana"/>
          <w:sz w:val="20"/>
          <w:szCs w:val="20"/>
        </w:rPr>
      </w:pPr>
      <w:hyperlink r:id="rId14" w:history="1">
        <w:r w:rsidR="00044421" w:rsidRPr="00C5241E">
          <w:rPr>
            <w:rStyle w:val="Hyperlink"/>
            <w:rFonts w:ascii="Verdana" w:hAnsi="Verdana"/>
            <w:sz w:val="20"/>
            <w:szCs w:val="20"/>
          </w:rPr>
          <w:t>Inner World Work</w:t>
        </w:r>
      </w:hyperlink>
    </w:p>
    <w:p w14:paraId="5F01B904" w14:textId="77777777" w:rsidR="00436DDC" w:rsidRPr="004A463A" w:rsidRDefault="00436DDC" w:rsidP="002A4870">
      <w:pPr>
        <w:rPr>
          <w:rFonts w:ascii="Verdana" w:hAnsi="Verdana"/>
          <w:sz w:val="20"/>
          <w:szCs w:val="20"/>
        </w:rPr>
      </w:pPr>
    </w:p>
    <w:sectPr w:rsidR="00436DDC" w:rsidRPr="004A463A" w:rsidSect="006C274E">
      <w:footerReference w:type="default" r:id="rId15"/>
      <w:footerReference w:type="first" r:id="rId16"/>
      <w:type w:val="continuous"/>
      <w:pgSz w:w="11900" w:h="16840"/>
      <w:pgMar w:top="964" w:right="703" w:bottom="567" w:left="851" w:header="708" w:footer="708"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C979A9" w14:textId="77777777" w:rsidR="00512F2F" w:rsidRDefault="00512F2F" w:rsidP="008B7088">
      <w:r>
        <w:separator/>
      </w:r>
    </w:p>
  </w:endnote>
  <w:endnote w:type="continuationSeparator" w:id="0">
    <w:p w14:paraId="2CEDD791" w14:textId="77777777" w:rsidR="00512F2F" w:rsidRDefault="00512F2F" w:rsidP="008B7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6A55D409-A97D-4A0E-BF55-28624B73855C}"/>
  </w:font>
  <w:font w:name="Arial">
    <w:panose1 w:val="020B0604020202020204"/>
    <w:charset w:val="00"/>
    <w:family w:val="swiss"/>
    <w:pitch w:val="variable"/>
    <w:sig w:usb0="E0002EFF" w:usb1="C000785B" w:usb2="00000009" w:usb3="00000000" w:csb0="000001FF" w:csb1="00000000"/>
  </w:font>
  <w:font w:name="MS Mincho">
    <w:altName w:val="Yu Gothic"/>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embedRegular r:id="rId2" w:fontKey="{7A247020-84BD-4C93-94FA-8043C9475BD6}"/>
    <w:embedBold r:id="rId3" w:fontKey="{1BDCC226-DDAF-4117-B821-C7F73BB88C45}"/>
    <w:embedItalic r:id="rId4" w:fontKey="{AE0D9092-8110-413C-800E-8741DBCE3EF8}"/>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Garamond-Regular">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61851" w14:textId="77777777" w:rsidR="00EF6185" w:rsidRDefault="00EF6185" w:rsidP="00EF6185">
    <w:pPr>
      <w:pStyle w:val="Footer"/>
      <w:jc w:val="center"/>
    </w:pPr>
    <w: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5004430"/>
      <w:docPartObj>
        <w:docPartGallery w:val="Page Numbers (Bottom of Page)"/>
        <w:docPartUnique/>
      </w:docPartObj>
    </w:sdtPr>
    <w:sdtEndPr>
      <w:rPr>
        <w:noProof/>
      </w:rPr>
    </w:sdtEndPr>
    <w:sdtContent>
      <w:p w14:paraId="519CF871" w14:textId="77777777" w:rsidR="00EF6185" w:rsidRDefault="00EF6185">
        <w:pPr>
          <w:pStyle w:val="Footer"/>
          <w:jc w:val="center"/>
        </w:pPr>
        <w:r>
          <w:t>1</w:t>
        </w:r>
      </w:p>
    </w:sdtContent>
  </w:sdt>
  <w:p w14:paraId="0DF3DBCC" w14:textId="77777777" w:rsidR="00EF6185" w:rsidRDefault="00EF61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0D8D23" w14:textId="77777777" w:rsidR="00512F2F" w:rsidRDefault="00512F2F" w:rsidP="008B7088">
      <w:r>
        <w:separator/>
      </w:r>
    </w:p>
  </w:footnote>
  <w:footnote w:type="continuationSeparator" w:id="0">
    <w:p w14:paraId="2D5AA240" w14:textId="77777777" w:rsidR="00512F2F" w:rsidRDefault="00512F2F" w:rsidP="008B70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F029F4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1EA75E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6DC515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00E022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07AD42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2C28A3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97AB0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94A18D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100A49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726357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2A6CF0"/>
    <w:multiLevelType w:val="multilevel"/>
    <w:tmpl w:val="E5F23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A02FFE"/>
    <w:multiLevelType w:val="hybridMultilevel"/>
    <w:tmpl w:val="6826EBD8"/>
    <w:lvl w:ilvl="0" w:tplc="0809000F">
      <w:start w:val="1"/>
      <w:numFmt w:val="decimal"/>
      <w:lvlText w:val="%1."/>
      <w:lvlJc w:val="left"/>
      <w:pPr>
        <w:ind w:left="2344"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C34823"/>
    <w:multiLevelType w:val="hybridMultilevel"/>
    <w:tmpl w:val="61DA6C08"/>
    <w:lvl w:ilvl="0" w:tplc="EB5EFBB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DF250AC"/>
    <w:multiLevelType w:val="hybridMultilevel"/>
    <w:tmpl w:val="3C200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3A690E"/>
    <w:multiLevelType w:val="hybridMultilevel"/>
    <w:tmpl w:val="38266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C67E73"/>
    <w:multiLevelType w:val="hybridMultilevel"/>
    <w:tmpl w:val="8F60EFA6"/>
    <w:lvl w:ilvl="0" w:tplc="420C54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7341DC"/>
    <w:multiLevelType w:val="hybridMultilevel"/>
    <w:tmpl w:val="3E06B944"/>
    <w:lvl w:ilvl="0" w:tplc="420C54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16"/>
  </w:num>
  <w:num w:numId="13">
    <w:abstractNumId w:val="11"/>
  </w:num>
  <w:num w:numId="14">
    <w:abstractNumId w:val="13"/>
  </w:num>
  <w:num w:numId="15">
    <w:abstractNumId w:val="14"/>
  </w:num>
  <w:num w:numId="16">
    <w:abstractNumId w:val="1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TrueTypeFonts/>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4DB"/>
    <w:rsid w:val="00044421"/>
    <w:rsid w:val="0004698C"/>
    <w:rsid w:val="00064C4B"/>
    <w:rsid w:val="000B20BF"/>
    <w:rsid w:val="000B2E7F"/>
    <w:rsid w:val="000D692A"/>
    <w:rsid w:val="000E1C25"/>
    <w:rsid w:val="000F1E7E"/>
    <w:rsid w:val="00111482"/>
    <w:rsid w:val="00135DA4"/>
    <w:rsid w:val="0015666F"/>
    <w:rsid w:val="00161873"/>
    <w:rsid w:val="0016287B"/>
    <w:rsid w:val="0016471A"/>
    <w:rsid w:val="00165A98"/>
    <w:rsid w:val="00166A9E"/>
    <w:rsid w:val="001B7ADE"/>
    <w:rsid w:val="001C69BD"/>
    <w:rsid w:val="00215551"/>
    <w:rsid w:val="00224EE4"/>
    <w:rsid w:val="00250533"/>
    <w:rsid w:val="00255DB2"/>
    <w:rsid w:val="00260744"/>
    <w:rsid w:val="00270CD1"/>
    <w:rsid w:val="00295012"/>
    <w:rsid w:val="00296F8B"/>
    <w:rsid w:val="002A2290"/>
    <w:rsid w:val="002A4870"/>
    <w:rsid w:val="002B35D0"/>
    <w:rsid w:val="002B6D72"/>
    <w:rsid w:val="002C3FEC"/>
    <w:rsid w:val="002E34DB"/>
    <w:rsid w:val="00333785"/>
    <w:rsid w:val="0034711A"/>
    <w:rsid w:val="00347125"/>
    <w:rsid w:val="00366335"/>
    <w:rsid w:val="003665BD"/>
    <w:rsid w:val="003720F2"/>
    <w:rsid w:val="003722D7"/>
    <w:rsid w:val="00380A09"/>
    <w:rsid w:val="003F1DA1"/>
    <w:rsid w:val="003F3AF7"/>
    <w:rsid w:val="003F6C91"/>
    <w:rsid w:val="00401BE3"/>
    <w:rsid w:val="00420275"/>
    <w:rsid w:val="004278A0"/>
    <w:rsid w:val="004314C1"/>
    <w:rsid w:val="00436DDC"/>
    <w:rsid w:val="004376EC"/>
    <w:rsid w:val="004844BF"/>
    <w:rsid w:val="00484B88"/>
    <w:rsid w:val="004A463A"/>
    <w:rsid w:val="004B4A18"/>
    <w:rsid w:val="004F0772"/>
    <w:rsid w:val="00500DBC"/>
    <w:rsid w:val="00506E29"/>
    <w:rsid w:val="00512232"/>
    <w:rsid w:val="00512F2F"/>
    <w:rsid w:val="00535571"/>
    <w:rsid w:val="00536995"/>
    <w:rsid w:val="00572C6F"/>
    <w:rsid w:val="005B3AB9"/>
    <w:rsid w:val="005C4C99"/>
    <w:rsid w:val="005F4285"/>
    <w:rsid w:val="00601DD9"/>
    <w:rsid w:val="00622E4B"/>
    <w:rsid w:val="00661883"/>
    <w:rsid w:val="0068146F"/>
    <w:rsid w:val="006A04B5"/>
    <w:rsid w:val="006A4B80"/>
    <w:rsid w:val="006B00F5"/>
    <w:rsid w:val="006B627D"/>
    <w:rsid w:val="006C274E"/>
    <w:rsid w:val="0072350E"/>
    <w:rsid w:val="00725F73"/>
    <w:rsid w:val="00731B99"/>
    <w:rsid w:val="00755659"/>
    <w:rsid w:val="00765842"/>
    <w:rsid w:val="007A546F"/>
    <w:rsid w:val="007A6946"/>
    <w:rsid w:val="007D06D3"/>
    <w:rsid w:val="007D35FB"/>
    <w:rsid w:val="007E05C1"/>
    <w:rsid w:val="007F3C4B"/>
    <w:rsid w:val="008050B0"/>
    <w:rsid w:val="008A27BB"/>
    <w:rsid w:val="008B316E"/>
    <w:rsid w:val="008B5B41"/>
    <w:rsid w:val="008B7088"/>
    <w:rsid w:val="008F74F0"/>
    <w:rsid w:val="009002DB"/>
    <w:rsid w:val="00911107"/>
    <w:rsid w:val="00911CEC"/>
    <w:rsid w:val="009476CF"/>
    <w:rsid w:val="00964666"/>
    <w:rsid w:val="00997343"/>
    <w:rsid w:val="00A03789"/>
    <w:rsid w:val="00A17918"/>
    <w:rsid w:val="00A2591A"/>
    <w:rsid w:val="00A3240D"/>
    <w:rsid w:val="00A55BFD"/>
    <w:rsid w:val="00A850F1"/>
    <w:rsid w:val="00A855C7"/>
    <w:rsid w:val="00AA3395"/>
    <w:rsid w:val="00AB56B7"/>
    <w:rsid w:val="00AE4EFA"/>
    <w:rsid w:val="00AF3963"/>
    <w:rsid w:val="00B405C9"/>
    <w:rsid w:val="00B518D4"/>
    <w:rsid w:val="00B51ECB"/>
    <w:rsid w:val="00B529DB"/>
    <w:rsid w:val="00B60991"/>
    <w:rsid w:val="00B95E71"/>
    <w:rsid w:val="00BD36D4"/>
    <w:rsid w:val="00BD726A"/>
    <w:rsid w:val="00C05815"/>
    <w:rsid w:val="00C420CA"/>
    <w:rsid w:val="00C452D8"/>
    <w:rsid w:val="00C5241E"/>
    <w:rsid w:val="00C537AA"/>
    <w:rsid w:val="00C86720"/>
    <w:rsid w:val="00C94970"/>
    <w:rsid w:val="00CC37EA"/>
    <w:rsid w:val="00CD1CB6"/>
    <w:rsid w:val="00D04F84"/>
    <w:rsid w:val="00D1031A"/>
    <w:rsid w:val="00D23EC4"/>
    <w:rsid w:val="00D66030"/>
    <w:rsid w:val="00D718AE"/>
    <w:rsid w:val="00D72AF4"/>
    <w:rsid w:val="00D73C88"/>
    <w:rsid w:val="00D97692"/>
    <w:rsid w:val="00DA1ACC"/>
    <w:rsid w:val="00DE6CEC"/>
    <w:rsid w:val="00E03A15"/>
    <w:rsid w:val="00E12C19"/>
    <w:rsid w:val="00E52DDF"/>
    <w:rsid w:val="00E542CF"/>
    <w:rsid w:val="00E55487"/>
    <w:rsid w:val="00E62448"/>
    <w:rsid w:val="00E846C2"/>
    <w:rsid w:val="00EB6DD8"/>
    <w:rsid w:val="00EC4AAC"/>
    <w:rsid w:val="00EE6869"/>
    <w:rsid w:val="00EF6185"/>
    <w:rsid w:val="00F018CE"/>
    <w:rsid w:val="00F612CA"/>
    <w:rsid w:val="00F7244F"/>
    <w:rsid w:val="00F76199"/>
    <w:rsid w:val="00F7662F"/>
    <w:rsid w:val="00F966DD"/>
    <w:rsid w:val="00FA3F74"/>
    <w:rsid w:val="00FB2E4D"/>
    <w:rsid w:val="00FB30D1"/>
    <w:rsid w:val="00FB3786"/>
    <w:rsid w:val="00FE247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FB16FBF"/>
  <w15:docId w15:val="{5F7E855B-426F-4EF6-B460-37BC5FEA9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34DB"/>
  </w:style>
  <w:style w:type="paragraph" w:styleId="Heading1">
    <w:name w:val="heading 1"/>
    <w:basedOn w:val="Normal"/>
    <w:next w:val="Normal"/>
    <w:link w:val="Heading1Char"/>
    <w:uiPriority w:val="9"/>
    <w:qFormat/>
    <w:rsid w:val="002E34DB"/>
    <w:pPr>
      <w:keepNext/>
      <w:keepLines/>
      <w:pBdr>
        <w:bottom w:val="single" w:sz="4" w:space="1" w:color="6694AA" w:themeColor="accent1"/>
      </w:pBdr>
      <w:spacing w:before="400" w:after="40" w:line="240" w:lineRule="auto"/>
      <w:outlineLvl w:val="0"/>
    </w:pPr>
    <w:rPr>
      <w:rFonts w:asciiTheme="majorHAnsi" w:eastAsiaTheme="majorEastAsia" w:hAnsiTheme="majorHAnsi" w:cstheme="majorBidi"/>
      <w:color w:val="486F82" w:themeColor="accent1" w:themeShade="BF"/>
      <w:sz w:val="36"/>
      <w:szCs w:val="36"/>
    </w:rPr>
  </w:style>
  <w:style w:type="paragraph" w:styleId="Heading2">
    <w:name w:val="heading 2"/>
    <w:basedOn w:val="Normal"/>
    <w:next w:val="Normal"/>
    <w:link w:val="Heading2Char"/>
    <w:uiPriority w:val="9"/>
    <w:unhideWhenUsed/>
    <w:qFormat/>
    <w:rsid w:val="002E34DB"/>
    <w:pPr>
      <w:keepNext/>
      <w:keepLines/>
      <w:spacing w:before="160" w:after="0" w:line="240" w:lineRule="auto"/>
      <w:outlineLvl w:val="1"/>
    </w:pPr>
    <w:rPr>
      <w:rFonts w:asciiTheme="majorHAnsi" w:eastAsiaTheme="majorEastAsia" w:hAnsiTheme="majorHAnsi" w:cstheme="majorBidi"/>
      <w:color w:val="486F82" w:themeColor="accent1" w:themeShade="BF"/>
      <w:sz w:val="28"/>
      <w:szCs w:val="28"/>
    </w:rPr>
  </w:style>
  <w:style w:type="paragraph" w:styleId="Heading3">
    <w:name w:val="heading 3"/>
    <w:basedOn w:val="Normal"/>
    <w:next w:val="Normal"/>
    <w:link w:val="Heading3Char"/>
    <w:uiPriority w:val="9"/>
    <w:unhideWhenUsed/>
    <w:qFormat/>
    <w:rsid w:val="002E34DB"/>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unhideWhenUsed/>
    <w:qFormat/>
    <w:rsid w:val="002E34DB"/>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unhideWhenUsed/>
    <w:qFormat/>
    <w:rsid w:val="002E34DB"/>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unhideWhenUsed/>
    <w:qFormat/>
    <w:rsid w:val="002E34DB"/>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2E34DB"/>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2E34DB"/>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2E34DB"/>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E34DB"/>
    <w:pPr>
      <w:spacing w:after="0" w:line="240" w:lineRule="auto"/>
      <w:contextualSpacing/>
    </w:pPr>
    <w:rPr>
      <w:rFonts w:asciiTheme="majorHAnsi" w:eastAsiaTheme="majorEastAsia" w:hAnsiTheme="majorHAnsi" w:cstheme="majorBidi"/>
      <w:color w:val="486F82" w:themeColor="accent1" w:themeShade="BF"/>
      <w:spacing w:val="-7"/>
      <w:sz w:val="80"/>
      <w:szCs w:val="80"/>
    </w:rPr>
  </w:style>
  <w:style w:type="character" w:customStyle="1" w:styleId="TitleChar">
    <w:name w:val="Title Char"/>
    <w:basedOn w:val="DefaultParagraphFont"/>
    <w:link w:val="Title"/>
    <w:uiPriority w:val="10"/>
    <w:rsid w:val="002E34DB"/>
    <w:rPr>
      <w:rFonts w:asciiTheme="majorHAnsi" w:eastAsiaTheme="majorEastAsia" w:hAnsiTheme="majorHAnsi" w:cstheme="majorBidi"/>
      <w:color w:val="486F82" w:themeColor="accent1" w:themeShade="BF"/>
      <w:spacing w:val="-7"/>
      <w:sz w:val="80"/>
      <w:szCs w:val="80"/>
    </w:rPr>
  </w:style>
  <w:style w:type="paragraph" w:styleId="Subtitle">
    <w:name w:val="Subtitle"/>
    <w:basedOn w:val="Normal"/>
    <w:next w:val="Normal"/>
    <w:link w:val="SubtitleChar"/>
    <w:uiPriority w:val="11"/>
    <w:qFormat/>
    <w:rsid w:val="002E34DB"/>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2E34DB"/>
    <w:rPr>
      <w:rFonts w:asciiTheme="majorHAnsi" w:eastAsiaTheme="majorEastAsia" w:hAnsiTheme="majorHAnsi" w:cstheme="majorBidi"/>
      <w:color w:val="404040" w:themeColor="text1" w:themeTint="BF"/>
      <w:sz w:val="30"/>
      <w:szCs w:val="30"/>
    </w:rPr>
  </w:style>
  <w:style w:type="character" w:customStyle="1" w:styleId="Heading1Char">
    <w:name w:val="Heading 1 Char"/>
    <w:basedOn w:val="DefaultParagraphFont"/>
    <w:link w:val="Heading1"/>
    <w:uiPriority w:val="9"/>
    <w:rsid w:val="002E34DB"/>
    <w:rPr>
      <w:rFonts w:asciiTheme="majorHAnsi" w:eastAsiaTheme="majorEastAsia" w:hAnsiTheme="majorHAnsi" w:cstheme="majorBidi"/>
      <w:color w:val="486F82" w:themeColor="accent1" w:themeShade="BF"/>
      <w:sz w:val="36"/>
      <w:szCs w:val="36"/>
    </w:rPr>
  </w:style>
  <w:style w:type="paragraph" w:styleId="NoSpacing">
    <w:name w:val="No Spacing"/>
    <w:link w:val="NoSpacingChar"/>
    <w:uiPriority w:val="1"/>
    <w:qFormat/>
    <w:rsid w:val="002E34DB"/>
    <w:pPr>
      <w:spacing w:after="0" w:line="240" w:lineRule="auto"/>
    </w:pPr>
  </w:style>
  <w:style w:type="table" w:styleId="MediumGrid1-Accent1">
    <w:name w:val="Medium Grid 1 Accent 1"/>
    <w:basedOn w:val="TableNormal"/>
    <w:uiPriority w:val="67"/>
    <w:rsid w:val="00CD1CB6"/>
    <w:tblPr>
      <w:tblStyleRowBandSize w:val="1"/>
      <w:tblStyleColBandSize w:val="1"/>
      <w:tblBorders>
        <w:top w:val="single" w:sz="8" w:space="0" w:color="8CAEBF" w:themeColor="accent1" w:themeTint="BF"/>
        <w:left w:val="single" w:sz="8" w:space="0" w:color="8CAEBF" w:themeColor="accent1" w:themeTint="BF"/>
        <w:bottom w:val="single" w:sz="8" w:space="0" w:color="8CAEBF" w:themeColor="accent1" w:themeTint="BF"/>
        <w:right w:val="single" w:sz="8" w:space="0" w:color="8CAEBF" w:themeColor="accent1" w:themeTint="BF"/>
        <w:insideH w:val="single" w:sz="8" w:space="0" w:color="8CAEBF" w:themeColor="accent1" w:themeTint="BF"/>
        <w:insideV w:val="single" w:sz="8" w:space="0" w:color="8CAEBF" w:themeColor="accent1" w:themeTint="BF"/>
      </w:tblBorders>
    </w:tblPr>
    <w:tcPr>
      <w:shd w:val="clear" w:color="auto" w:fill="D9E4EA" w:themeFill="accent1" w:themeFillTint="3F"/>
    </w:tcPr>
    <w:tblStylePr w:type="firstRow">
      <w:rPr>
        <w:b/>
        <w:bCs/>
      </w:rPr>
    </w:tblStylePr>
    <w:tblStylePr w:type="lastRow">
      <w:rPr>
        <w:b/>
        <w:bCs/>
      </w:rPr>
      <w:tblPr/>
      <w:tcPr>
        <w:tcBorders>
          <w:top w:val="single" w:sz="18" w:space="0" w:color="8CAEBF" w:themeColor="accent1" w:themeTint="BF"/>
        </w:tcBorders>
      </w:tcPr>
    </w:tblStylePr>
    <w:tblStylePr w:type="firstCol">
      <w:rPr>
        <w:b/>
        <w:bCs/>
      </w:rPr>
    </w:tblStylePr>
    <w:tblStylePr w:type="lastCol">
      <w:rPr>
        <w:b/>
        <w:bCs/>
      </w:rPr>
    </w:tblStylePr>
    <w:tblStylePr w:type="band1Vert">
      <w:tblPr/>
      <w:tcPr>
        <w:shd w:val="clear" w:color="auto" w:fill="B2C9D4" w:themeFill="accent1" w:themeFillTint="7F"/>
      </w:tcPr>
    </w:tblStylePr>
    <w:tblStylePr w:type="band1Horz">
      <w:tblPr/>
      <w:tcPr>
        <w:shd w:val="clear" w:color="auto" w:fill="B2C9D4" w:themeFill="accent1" w:themeFillTint="7F"/>
      </w:tcPr>
    </w:tblStylePr>
  </w:style>
  <w:style w:type="paragraph" w:styleId="Footer">
    <w:name w:val="footer"/>
    <w:basedOn w:val="Normal"/>
    <w:link w:val="FooterChar"/>
    <w:uiPriority w:val="99"/>
    <w:unhideWhenUsed/>
    <w:rsid w:val="00D04F84"/>
    <w:pPr>
      <w:tabs>
        <w:tab w:val="center" w:pos="4320"/>
        <w:tab w:val="right" w:pos="8640"/>
      </w:tabs>
    </w:pPr>
  </w:style>
  <w:style w:type="character" w:customStyle="1" w:styleId="FooterChar">
    <w:name w:val="Footer Char"/>
    <w:basedOn w:val="DefaultParagraphFont"/>
    <w:link w:val="Footer"/>
    <w:uiPriority w:val="99"/>
    <w:rsid w:val="00D04F84"/>
    <w:rPr>
      <w:rFonts w:ascii="Arial" w:hAnsi="Arial" w:cs="Arial"/>
    </w:rPr>
  </w:style>
  <w:style w:type="character" w:styleId="PageNumber">
    <w:name w:val="page number"/>
    <w:basedOn w:val="DefaultParagraphFont"/>
    <w:uiPriority w:val="99"/>
    <w:semiHidden/>
    <w:unhideWhenUsed/>
    <w:rsid w:val="00D73C88"/>
  </w:style>
  <w:style w:type="paragraph" w:styleId="Header">
    <w:name w:val="header"/>
    <w:basedOn w:val="Normal"/>
    <w:link w:val="HeaderChar"/>
    <w:uiPriority w:val="99"/>
    <w:unhideWhenUsed/>
    <w:rsid w:val="00D73C88"/>
    <w:pPr>
      <w:tabs>
        <w:tab w:val="center" w:pos="4320"/>
        <w:tab w:val="right" w:pos="8640"/>
      </w:tabs>
    </w:pPr>
  </w:style>
  <w:style w:type="character" w:customStyle="1" w:styleId="HeaderChar">
    <w:name w:val="Header Char"/>
    <w:basedOn w:val="DefaultParagraphFont"/>
    <w:link w:val="Header"/>
    <w:uiPriority w:val="99"/>
    <w:rsid w:val="00D73C88"/>
  </w:style>
  <w:style w:type="paragraph" w:styleId="BalloonText">
    <w:name w:val="Balloon Text"/>
    <w:basedOn w:val="Normal"/>
    <w:link w:val="BalloonTextChar"/>
    <w:uiPriority w:val="99"/>
    <w:semiHidden/>
    <w:unhideWhenUsed/>
    <w:rsid w:val="003F6C9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6C91"/>
    <w:rPr>
      <w:rFonts w:ascii="Lucida Grande" w:hAnsi="Lucida Grande" w:cs="Lucida Grande"/>
      <w:sz w:val="18"/>
      <w:szCs w:val="18"/>
    </w:rPr>
  </w:style>
  <w:style w:type="character" w:customStyle="1" w:styleId="Heading2Char">
    <w:name w:val="Heading 2 Char"/>
    <w:basedOn w:val="DefaultParagraphFont"/>
    <w:link w:val="Heading2"/>
    <w:uiPriority w:val="9"/>
    <w:rsid w:val="002E34DB"/>
    <w:rPr>
      <w:rFonts w:asciiTheme="majorHAnsi" w:eastAsiaTheme="majorEastAsia" w:hAnsiTheme="majorHAnsi" w:cstheme="majorBidi"/>
      <w:color w:val="486F82" w:themeColor="accent1" w:themeShade="BF"/>
      <w:sz w:val="28"/>
      <w:szCs w:val="28"/>
    </w:rPr>
  </w:style>
  <w:style w:type="character" w:customStyle="1" w:styleId="Heading3Char">
    <w:name w:val="Heading 3 Char"/>
    <w:basedOn w:val="DefaultParagraphFont"/>
    <w:link w:val="Heading3"/>
    <w:uiPriority w:val="9"/>
    <w:rsid w:val="002E34DB"/>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rsid w:val="002E34DB"/>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rsid w:val="002E34DB"/>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rsid w:val="002E34DB"/>
    <w:rPr>
      <w:rFonts w:asciiTheme="majorHAnsi" w:eastAsiaTheme="majorEastAsia" w:hAnsiTheme="majorHAnsi" w:cstheme="majorBidi"/>
      <w:color w:val="595959" w:themeColor="text1" w:themeTint="A6"/>
    </w:rPr>
  </w:style>
  <w:style w:type="character" w:styleId="Emphasis">
    <w:name w:val="Emphasis"/>
    <w:basedOn w:val="DefaultParagraphFont"/>
    <w:uiPriority w:val="20"/>
    <w:qFormat/>
    <w:rsid w:val="002E34DB"/>
    <w:rPr>
      <w:i/>
      <w:iCs/>
    </w:rPr>
  </w:style>
  <w:style w:type="character" w:styleId="IntenseEmphasis">
    <w:name w:val="Intense Emphasis"/>
    <w:basedOn w:val="DefaultParagraphFont"/>
    <w:uiPriority w:val="21"/>
    <w:qFormat/>
    <w:rsid w:val="002E34DB"/>
    <w:rPr>
      <w:b/>
      <w:bCs/>
      <w:i/>
      <w:iCs/>
    </w:rPr>
  </w:style>
  <w:style w:type="paragraph" w:styleId="Quote">
    <w:name w:val="Quote"/>
    <w:basedOn w:val="Normal"/>
    <w:next w:val="Normal"/>
    <w:link w:val="QuoteChar"/>
    <w:uiPriority w:val="29"/>
    <w:qFormat/>
    <w:rsid w:val="002E34DB"/>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2E34DB"/>
    <w:rPr>
      <w:i/>
      <w:iCs/>
    </w:rPr>
  </w:style>
  <w:style w:type="paragraph" w:styleId="Caption">
    <w:name w:val="caption"/>
    <w:basedOn w:val="Normal"/>
    <w:next w:val="Normal"/>
    <w:uiPriority w:val="35"/>
    <w:unhideWhenUsed/>
    <w:qFormat/>
    <w:rsid w:val="002E34DB"/>
    <w:pPr>
      <w:spacing w:line="240" w:lineRule="auto"/>
    </w:pPr>
    <w:rPr>
      <w:b/>
      <w:bCs/>
      <w:color w:val="404040" w:themeColor="text1" w:themeTint="BF"/>
      <w:sz w:val="20"/>
      <w:szCs w:val="20"/>
    </w:rPr>
  </w:style>
  <w:style w:type="character" w:styleId="IntenseReference">
    <w:name w:val="Intense Reference"/>
    <w:basedOn w:val="DefaultParagraphFont"/>
    <w:uiPriority w:val="32"/>
    <w:qFormat/>
    <w:rsid w:val="002E34DB"/>
    <w:rPr>
      <w:b/>
      <w:bCs/>
      <w:smallCaps/>
      <w:u w:val="single"/>
    </w:rPr>
  </w:style>
  <w:style w:type="paragraph" w:styleId="IntenseQuote">
    <w:name w:val="Intense Quote"/>
    <w:basedOn w:val="Normal"/>
    <w:next w:val="Normal"/>
    <w:link w:val="IntenseQuoteChar"/>
    <w:uiPriority w:val="30"/>
    <w:qFormat/>
    <w:rsid w:val="002E34DB"/>
    <w:pPr>
      <w:spacing w:before="100" w:beforeAutospacing="1" w:after="240"/>
      <w:ind w:left="864" w:right="864"/>
      <w:jc w:val="center"/>
    </w:pPr>
    <w:rPr>
      <w:rFonts w:asciiTheme="majorHAnsi" w:eastAsiaTheme="majorEastAsia" w:hAnsiTheme="majorHAnsi" w:cstheme="majorBidi"/>
      <w:color w:val="6694AA" w:themeColor="accent1"/>
      <w:sz w:val="28"/>
      <w:szCs w:val="28"/>
    </w:rPr>
  </w:style>
  <w:style w:type="character" w:customStyle="1" w:styleId="IntenseQuoteChar">
    <w:name w:val="Intense Quote Char"/>
    <w:basedOn w:val="DefaultParagraphFont"/>
    <w:link w:val="IntenseQuote"/>
    <w:uiPriority w:val="30"/>
    <w:rsid w:val="002E34DB"/>
    <w:rPr>
      <w:rFonts w:asciiTheme="majorHAnsi" w:eastAsiaTheme="majorEastAsia" w:hAnsiTheme="majorHAnsi" w:cstheme="majorBidi"/>
      <w:color w:val="6694AA" w:themeColor="accent1"/>
      <w:sz w:val="28"/>
      <w:szCs w:val="28"/>
    </w:rPr>
  </w:style>
  <w:style w:type="character" w:styleId="SubtleReference">
    <w:name w:val="Subtle Reference"/>
    <w:basedOn w:val="DefaultParagraphFont"/>
    <w:uiPriority w:val="31"/>
    <w:qFormat/>
    <w:rsid w:val="002E34DB"/>
    <w:rPr>
      <w:smallCaps/>
      <w:color w:val="404040" w:themeColor="text1" w:themeTint="BF"/>
    </w:rPr>
  </w:style>
  <w:style w:type="character" w:styleId="SubtleEmphasis">
    <w:name w:val="Subtle Emphasis"/>
    <w:basedOn w:val="DefaultParagraphFont"/>
    <w:uiPriority w:val="19"/>
    <w:qFormat/>
    <w:rsid w:val="002E34DB"/>
    <w:rPr>
      <w:i/>
      <w:iCs/>
      <w:color w:val="595959" w:themeColor="text1" w:themeTint="A6"/>
    </w:rPr>
  </w:style>
  <w:style w:type="paragraph" w:styleId="BodyText">
    <w:name w:val="Body Text"/>
    <w:basedOn w:val="Normal"/>
    <w:link w:val="BodyTextChar"/>
    <w:uiPriority w:val="99"/>
    <w:unhideWhenUsed/>
    <w:rsid w:val="008B7088"/>
  </w:style>
  <w:style w:type="character" w:customStyle="1" w:styleId="BodyTextChar">
    <w:name w:val="Body Text Char"/>
    <w:basedOn w:val="DefaultParagraphFont"/>
    <w:link w:val="BodyText"/>
    <w:uiPriority w:val="99"/>
    <w:rsid w:val="008B7088"/>
    <w:rPr>
      <w:rFonts w:ascii="Arial" w:hAnsi="Arial" w:cs="Arial"/>
      <w:color w:val="004D71"/>
    </w:rPr>
  </w:style>
  <w:style w:type="character" w:styleId="Strong">
    <w:name w:val="Strong"/>
    <w:basedOn w:val="DefaultParagraphFont"/>
    <w:uiPriority w:val="22"/>
    <w:qFormat/>
    <w:rsid w:val="002E34DB"/>
    <w:rPr>
      <w:b/>
      <w:bCs/>
    </w:rPr>
  </w:style>
  <w:style w:type="paragraph" w:styleId="ListParagraph">
    <w:name w:val="List Paragraph"/>
    <w:basedOn w:val="Normal"/>
    <w:uiPriority w:val="34"/>
    <w:qFormat/>
    <w:rsid w:val="004376EC"/>
    <w:pPr>
      <w:ind w:left="720"/>
      <w:contextualSpacing/>
    </w:pPr>
  </w:style>
  <w:style w:type="character" w:customStyle="1" w:styleId="NoSpacingChar">
    <w:name w:val="No Spacing Char"/>
    <w:basedOn w:val="DefaultParagraphFont"/>
    <w:link w:val="NoSpacing"/>
    <w:uiPriority w:val="1"/>
    <w:rsid w:val="00C94970"/>
  </w:style>
  <w:style w:type="paragraph" w:customStyle="1" w:styleId="LightTitle">
    <w:name w:val="Light Title"/>
    <w:basedOn w:val="Title"/>
    <w:next w:val="Normal"/>
    <w:rsid w:val="00C94970"/>
    <w:rPr>
      <w:color w:val="FFFFFF" w:themeColor="background1"/>
    </w:rPr>
  </w:style>
  <w:style w:type="paragraph" w:customStyle="1" w:styleId="LightSubtitle">
    <w:name w:val="Light Subtitle"/>
    <w:basedOn w:val="Subtitle"/>
    <w:next w:val="Normal"/>
    <w:rsid w:val="00C94970"/>
    <w:rPr>
      <w:color w:val="E0E9EE" w:themeColor="accent1" w:themeTint="33"/>
    </w:rPr>
  </w:style>
  <w:style w:type="paragraph" w:customStyle="1" w:styleId="LightNormal">
    <w:name w:val="Light Normal"/>
    <w:basedOn w:val="Normal"/>
    <w:rsid w:val="00C94970"/>
    <w:rPr>
      <w:color w:val="FFFFFF" w:themeColor="background1"/>
    </w:rPr>
  </w:style>
  <w:style w:type="character" w:customStyle="1" w:styleId="Heading7Char">
    <w:name w:val="Heading 7 Char"/>
    <w:basedOn w:val="DefaultParagraphFont"/>
    <w:link w:val="Heading7"/>
    <w:uiPriority w:val="9"/>
    <w:semiHidden/>
    <w:rsid w:val="002E34DB"/>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2E34DB"/>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2E34DB"/>
    <w:rPr>
      <w:rFonts w:asciiTheme="majorHAnsi" w:eastAsiaTheme="majorEastAsia" w:hAnsiTheme="majorHAnsi" w:cstheme="majorBidi"/>
      <w:i/>
      <w:iCs/>
      <w:smallCaps/>
      <w:color w:val="595959" w:themeColor="text1" w:themeTint="A6"/>
    </w:rPr>
  </w:style>
  <w:style w:type="character" w:styleId="BookTitle">
    <w:name w:val="Book Title"/>
    <w:basedOn w:val="DefaultParagraphFont"/>
    <w:uiPriority w:val="33"/>
    <w:qFormat/>
    <w:rsid w:val="002E34DB"/>
    <w:rPr>
      <w:b/>
      <w:bCs/>
      <w:smallCaps/>
    </w:rPr>
  </w:style>
  <w:style w:type="paragraph" w:styleId="TOCHeading">
    <w:name w:val="TOC Heading"/>
    <w:basedOn w:val="Heading1"/>
    <w:next w:val="Normal"/>
    <w:uiPriority w:val="39"/>
    <w:semiHidden/>
    <w:unhideWhenUsed/>
    <w:qFormat/>
    <w:rsid w:val="002E34DB"/>
    <w:pPr>
      <w:outlineLvl w:val="9"/>
    </w:pPr>
  </w:style>
  <w:style w:type="character" w:styleId="Hyperlink">
    <w:name w:val="Hyperlink"/>
    <w:basedOn w:val="DefaultParagraphFont"/>
    <w:uiPriority w:val="99"/>
    <w:unhideWhenUsed/>
    <w:rsid w:val="00661883"/>
    <w:rPr>
      <w:color w:val="0000FF" w:themeColor="hyperlink"/>
      <w:u w:val="single"/>
    </w:rPr>
  </w:style>
  <w:style w:type="character" w:styleId="FollowedHyperlink">
    <w:name w:val="FollowedHyperlink"/>
    <w:basedOn w:val="DefaultParagraphFont"/>
    <w:uiPriority w:val="99"/>
    <w:semiHidden/>
    <w:unhideWhenUsed/>
    <w:rsid w:val="00270CD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474571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hoenixaustralia.org/recovery/fact-sheets-and-booklet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nnerworldwork.co.uk/?page_id=45"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ssie\AppData\Local\Microsoft\Windows\INetCache\Content.MSO\BC499F54.htm" TargetMode="External"/></Relationships>
</file>

<file path=word/theme/theme1.xml><?xml version="1.0" encoding="utf-8"?>
<a:theme xmlns:a="http://schemas.openxmlformats.org/drawingml/2006/main" name="LCCcorptheme">
  <a:themeElements>
    <a:clrScheme name="LCC Corporate">
      <a:dk1>
        <a:sysClr val="windowText" lastClr="000000"/>
      </a:dk1>
      <a:lt1>
        <a:sysClr val="window" lastClr="FFFFFF"/>
      </a:lt1>
      <a:dk2>
        <a:srgbClr val="193B45"/>
      </a:dk2>
      <a:lt2>
        <a:srgbClr val="9BD5E1"/>
      </a:lt2>
      <a:accent1>
        <a:srgbClr val="6694AA"/>
      </a:accent1>
      <a:accent2>
        <a:srgbClr val="E9540D"/>
      </a:accent2>
      <a:accent3>
        <a:srgbClr val="95C159"/>
      </a:accent3>
      <a:accent4>
        <a:srgbClr val="5E4BA2"/>
      </a:accent4>
      <a:accent5>
        <a:srgbClr val="EB5278"/>
      </a:accent5>
      <a:accent6>
        <a:srgbClr val="FCBD1B"/>
      </a:accent6>
      <a:hlink>
        <a:srgbClr val="0000FF"/>
      </a:hlink>
      <a:folHlink>
        <a:srgbClr val="800080"/>
      </a:folHlink>
    </a:clrScheme>
    <a:fontScheme name="lcc theme fonts">
      <a:majorFont>
        <a:latin typeface="Verdana"/>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LCCcorptheme" id="{00B1A147-38C3-4E7F-9B64-BD2DAF657AB2}" vid="{C3B8494C-4124-4F1B-960A-4F27C3A7EA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c5c2849-74a1-46d7-ad44-587ab7d0a8b9" xsi:nil="true"/>
    <lcf76f155ced4ddcb4097134ff3c332f xmlns="c06fcd5b-4d97-4d7b-a1ff-70cbfc49fad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B3D8A229E4A5C47BBBC39B043F5FAE8" ma:contentTypeVersion="16" ma:contentTypeDescription="Create a new document." ma:contentTypeScope="" ma:versionID="5a9f4f5e2d26dafa9df8a8f5fa95aebe">
  <xsd:schema xmlns:xsd="http://www.w3.org/2001/XMLSchema" xmlns:xs="http://www.w3.org/2001/XMLSchema" xmlns:p="http://schemas.microsoft.com/office/2006/metadata/properties" xmlns:ns2="c06fcd5b-4d97-4d7b-a1ff-70cbfc49fad5" xmlns:ns3="ac5c2849-74a1-46d7-ad44-587ab7d0a8b9" targetNamespace="http://schemas.microsoft.com/office/2006/metadata/properties" ma:root="true" ma:fieldsID="8af042bbe23972f63f53b9d830e96a96" ns2:_="" ns3:_="">
    <xsd:import namespace="c06fcd5b-4d97-4d7b-a1ff-70cbfc49fad5"/>
    <xsd:import namespace="ac5c2849-74a1-46d7-ad44-587ab7d0a8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6fcd5b-4d97-4d7b-a1ff-70cbfc49fa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90830b-6321-4205-8fd0-8a030ac599f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c5c2849-74a1-46d7-ad44-587ab7d0a8b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1d1e1d-d014-4a4d-8b65-3078f4e9e2d3}" ma:internalName="TaxCatchAll" ma:showField="CatchAllData" ma:web="ac5c2849-74a1-46d7-ad44-587ab7d0a8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5C5FD-5944-4A66-828E-E86E29F0494C}">
  <ds:schemaRefs>
    <ds:schemaRef ds:uri="http://schemas.microsoft.com/sharepoint/v3/contenttype/forms"/>
  </ds:schemaRefs>
</ds:datastoreItem>
</file>

<file path=customXml/itemProps2.xml><?xml version="1.0" encoding="utf-8"?>
<ds:datastoreItem xmlns:ds="http://schemas.openxmlformats.org/officeDocument/2006/customXml" ds:itemID="{BF1E8877-B420-4EE4-96A4-3E8A0DFAE290}">
  <ds:schemaRefs>
    <ds:schemaRef ds:uri="http://schemas.microsoft.com/office/2006/metadata/properties"/>
    <ds:schemaRef ds:uri="http://schemas.microsoft.com/office/infopath/2007/PartnerControls"/>
    <ds:schemaRef ds:uri="ac5c2849-74a1-46d7-ad44-587ab7d0a8b9"/>
    <ds:schemaRef ds:uri="c06fcd5b-4d97-4d7b-a1ff-70cbfc49fad5"/>
  </ds:schemaRefs>
</ds:datastoreItem>
</file>

<file path=customXml/itemProps3.xml><?xml version="1.0" encoding="utf-8"?>
<ds:datastoreItem xmlns:ds="http://schemas.openxmlformats.org/officeDocument/2006/customXml" ds:itemID="{F8D7B623-45C5-47E9-8986-258B7F2AF0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6fcd5b-4d97-4d7b-a1ff-70cbfc49fad5"/>
    <ds:schemaRef ds:uri="ac5c2849-74a1-46d7-ad44-587ab7d0a8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0DB041-5F98-4343-8A82-3BC5CE90E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BC499F54</Template>
  <TotalTime>20</TotalTime>
  <Pages>2</Pages>
  <Words>800</Words>
  <Characters>4565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LCC Blank</vt:lpstr>
    </vt:vector>
  </TitlesOfParts>
  <Company>LCC</Company>
  <LinksUpToDate>false</LinksUpToDate>
  <CharactersWithSpaces>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LCC Blank</dc:title>
  <dc:subject/>
  <dc:creator>Kavanagh, Joan</dc:creator>
  <cp:keywords/>
  <dc:description/>
  <cp:lastModifiedBy>Amy Johnston</cp:lastModifiedBy>
  <cp:revision>3</cp:revision>
  <cp:lastPrinted>2016-06-13T09:04:00Z</cp:lastPrinted>
  <dcterms:created xsi:type="dcterms:W3CDTF">2022-05-31T15:17:00Z</dcterms:created>
  <dcterms:modified xsi:type="dcterms:W3CDTF">2024-10-09T11:42:00Z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0x0101009B3D8A229E4A5C47BBBC39B043F5FAE8</vt:lpwstr>
  </property>
  <property fmtid="{D5CDD505-2E9C-101B-9397-08002B2CF9AE}" pid="3" name="Order">
    <vt:r8>100</vt:r8>
  </property>
</Properties>
</file>