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59737" w14:textId="2D9C848A" w:rsidR="00617EC0" w:rsidRPr="008E2681" w:rsidRDefault="005D13CB" w:rsidP="041A92BA">
      <w:pPr>
        <w:pStyle w:val="Title"/>
        <w:rPr>
          <w:sz w:val="17"/>
          <w:szCs w:val="17"/>
        </w:rPr>
      </w:pPr>
      <w:proofErr w:type="spellStart"/>
      <w:r>
        <w:rPr>
          <w:sz w:val="26"/>
          <w:szCs w:val="26"/>
        </w:rPr>
        <w:t>Westroyd</w:t>
      </w:r>
      <w:proofErr w:type="spellEnd"/>
      <w:r>
        <w:rPr>
          <w:sz w:val="26"/>
          <w:szCs w:val="26"/>
        </w:rPr>
        <w:t xml:space="preserve"> Primary School and N</w:t>
      </w:r>
      <w:r w:rsidR="00B075D8">
        <w:rPr>
          <w:sz w:val="26"/>
          <w:szCs w:val="26"/>
        </w:rPr>
        <w:t>u</w:t>
      </w:r>
      <w:bookmarkStart w:id="0" w:name="_GoBack"/>
      <w:bookmarkEnd w:id="0"/>
      <w:r>
        <w:rPr>
          <w:sz w:val="26"/>
          <w:szCs w:val="26"/>
        </w:rPr>
        <w:t>rsery</w:t>
      </w:r>
      <w:r w:rsidR="00CF07B7" w:rsidRPr="008E2681">
        <w:rPr>
          <w:noProof/>
          <w:sz w:val="12"/>
          <w:szCs w:val="12"/>
        </w:rPr>
        <w:t xml:space="preserve"> </w:t>
      </w:r>
      <w:r w:rsidR="008E2681" w:rsidRPr="008E2681">
        <w:rPr>
          <w:noProof/>
          <w:sz w:val="12"/>
          <w:szCs w:val="12"/>
        </w:rPr>
        <w:drawing>
          <wp:anchor distT="0" distB="0" distL="114300" distR="114300" simplePos="0" relativeHeight="251659264" behindDoc="1" locked="0" layoutInCell="1" allowOverlap="1" wp14:anchorId="7008729C" wp14:editId="365CA189">
            <wp:simplePos x="0" y="0"/>
            <wp:positionH relativeFrom="margin">
              <wp:align>left</wp:align>
            </wp:positionH>
            <wp:positionV relativeFrom="paragraph">
              <wp:posOffset>0</wp:posOffset>
            </wp:positionV>
            <wp:extent cx="1447800" cy="9652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alphaModFix amt="25000"/>
                      <a:extLst>
                        <a:ext uri="{BEBA8EAE-BF5A-486C-A8C5-ECC9F3942E4B}">
                          <a14:imgProps xmlns:a14="http://schemas.microsoft.com/office/drawing/2010/main">
                            <a14:imgLayer r:embed="rId12">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1447800" cy="965200"/>
                    </a:xfrm>
                    <a:prstGeom prst="rect">
                      <a:avLst/>
                    </a:prstGeom>
                    <a:noFill/>
                  </pic:spPr>
                </pic:pic>
              </a:graphicData>
            </a:graphic>
            <wp14:sizeRelH relativeFrom="page">
              <wp14:pctWidth>0</wp14:pctWidth>
            </wp14:sizeRelH>
            <wp14:sizeRelV relativeFrom="page">
              <wp14:pctHeight>0</wp14:pctHeight>
            </wp14:sizeRelV>
          </wp:anchor>
        </w:drawing>
      </w:r>
    </w:p>
    <w:p w14:paraId="627CD1CC" w14:textId="77777777" w:rsidR="00CF07B7" w:rsidRDefault="4EC29425" w:rsidP="00CF07B7">
      <w:pPr>
        <w:pStyle w:val="Subtitle"/>
        <w:rPr>
          <w:rFonts w:ascii="Verdana" w:hAnsi="Verdana"/>
          <w:b/>
          <w:bCs/>
          <w:sz w:val="24"/>
          <w:szCs w:val="24"/>
        </w:rPr>
      </w:pPr>
      <w:r w:rsidRPr="041A92BA">
        <w:rPr>
          <w:rFonts w:ascii="Verdana" w:hAnsi="Verdana"/>
          <w:b/>
          <w:bCs/>
          <w:sz w:val="24"/>
          <w:szCs w:val="24"/>
        </w:rPr>
        <w:t>A Q</w:t>
      </w:r>
      <w:r w:rsidR="2E4A9D8C" w:rsidRPr="041A92BA">
        <w:rPr>
          <w:rFonts w:ascii="Verdana" w:hAnsi="Verdana"/>
          <w:b/>
          <w:bCs/>
          <w:sz w:val="24"/>
          <w:szCs w:val="24"/>
        </w:rPr>
        <w:t xml:space="preserve">uick Guide to </w:t>
      </w:r>
      <w:r w:rsidR="2959E555" w:rsidRPr="041A92BA">
        <w:rPr>
          <w:rFonts w:ascii="Verdana" w:hAnsi="Verdana"/>
          <w:b/>
          <w:bCs/>
          <w:sz w:val="24"/>
          <w:szCs w:val="24"/>
        </w:rPr>
        <w:t>Relational Needs</w:t>
      </w:r>
      <w:r w:rsidR="636A67C1" w:rsidRPr="041A92BA">
        <w:rPr>
          <w:rFonts w:ascii="Verdana" w:hAnsi="Verdana"/>
          <w:b/>
          <w:bCs/>
          <w:sz w:val="24"/>
          <w:szCs w:val="24"/>
        </w:rPr>
        <w:t xml:space="preserve"> </w:t>
      </w:r>
    </w:p>
    <w:p w14:paraId="5A701709" w14:textId="77777777" w:rsidR="00CF07B7" w:rsidRDefault="00CF07B7" w:rsidP="00CF07B7">
      <w:pPr>
        <w:pStyle w:val="Subtitle"/>
        <w:rPr>
          <w:rFonts w:ascii="Verdana" w:hAnsi="Verdana"/>
          <w:b/>
          <w:bCs/>
          <w:sz w:val="24"/>
          <w:szCs w:val="24"/>
        </w:rPr>
      </w:pPr>
    </w:p>
    <w:p w14:paraId="71B1C44B" w14:textId="4B11DD9C" w:rsidR="00CF07B7" w:rsidRPr="00CF07B7" w:rsidRDefault="00CF07B7" w:rsidP="00CF07B7">
      <w:pPr>
        <w:pStyle w:val="Heading1"/>
        <w:jc w:val="both"/>
        <w:rPr>
          <w:iCs/>
          <w:sz w:val="24"/>
          <w:szCs w:val="24"/>
        </w:rPr>
      </w:pPr>
      <w:r w:rsidRPr="00CF07B7">
        <w:rPr>
          <w:iCs/>
          <w:sz w:val="24"/>
          <w:szCs w:val="24"/>
        </w:rPr>
        <w:t xml:space="preserve">What is a relational need? </w:t>
      </w:r>
    </w:p>
    <w:p w14:paraId="5431E4BE" w14:textId="0CBB072A" w:rsidR="00B60991" w:rsidRPr="00CF07B7" w:rsidRDefault="6133A559" w:rsidP="041A92BA">
      <w:pPr>
        <w:pStyle w:val="NoSpacing"/>
        <w:jc w:val="both"/>
        <w:rPr>
          <w:rFonts w:asciiTheme="majorHAnsi" w:hAnsiTheme="majorHAnsi"/>
          <w:sz w:val="18"/>
          <w:szCs w:val="18"/>
          <w:lang w:val="en-US"/>
        </w:rPr>
      </w:pPr>
      <w:r w:rsidRPr="00CF07B7">
        <w:rPr>
          <w:rFonts w:ascii="Verdana" w:hAnsi="Verdana"/>
          <w:color w:val="000000" w:themeColor="text1"/>
          <w:sz w:val="18"/>
          <w:szCs w:val="18"/>
        </w:rPr>
        <w:t>A relational need, or t</w:t>
      </w:r>
      <w:r w:rsidR="2959E555" w:rsidRPr="00CF07B7">
        <w:rPr>
          <w:rFonts w:ascii="Verdana" w:hAnsi="Verdana"/>
          <w:color w:val="000000" w:themeColor="text1"/>
          <w:sz w:val="18"/>
          <w:szCs w:val="18"/>
        </w:rPr>
        <w:t>he term ‘attachment’ refers to the early bond and relationship an infant has to its caregiver(s). When the child receives consistent and empathetic care, trust develops. In time the infant is assured that their caregiver(s) will meet their needs. As they grow, infants feel safe and secure in this relationship. The child is therefore able to develop, learn and explore.</w:t>
      </w:r>
      <w:r w:rsidR="636A67C1" w:rsidRPr="00CF07B7">
        <w:rPr>
          <w:rFonts w:ascii="Verdana" w:hAnsi="Verdana"/>
          <w:color w:val="000000" w:themeColor="text1"/>
          <w:sz w:val="18"/>
          <w:szCs w:val="18"/>
        </w:rPr>
        <w:t xml:space="preserve"> </w:t>
      </w:r>
      <w:r w:rsidR="051CA996" w:rsidRPr="00CF07B7">
        <w:rPr>
          <w:rFonts w:ascii="Verdana" w:hAnsi="Verdana"/>
          <w:color w:val="000000" w:themeColor="text1"/>
          <w:sz w:val="18"/>
          <w:szCs w:val="18"/>
        </w:rPr>
        <w:t xml:space="preserve">For some pupils their early caregiving relationships are </w:t>
      </w:r>
      <w:r w:rsidRPr="00CF07B7">
        <w:rPr>
          <w:rFonts w:ascii="Verdana" w:hAnsi="Verdana"/>
          <w:color w:val="000000" w:themeColor="text1"/>
          <w:sz w:val="18"/>
          <w:szCs w:val="18"/>
        </w:rPr>
        <w:t>disrupted</w:t>
      </w:r>
      <w:r w:rsidR="051CA996" w:rsidRPr="00CF07B7">
        <w:rPr>
          <w:rFonts w:ascii="Verdana" w:hAnsi="Verdana"/>
          <w:color w:val="000000" w:themeColor="text1"/>
          <w:sz w:val="18"/>
          <w:szCs w:val="18"/>
        </w:rPr>
        <w:t xml:space="preserve"> for a variety of reasons. This can result in the infant adapting their responses to their relationship with their caregiver(s) and subsequently others. </w:t>
      </w:r>
    </w:p>
    <w:p w14:paraId="54937560" w14:textId="076F992B" w:rsidR="00B60991" w:rsidRPr="00CF07B7" w:rsidRDefault="04D69FAC" w:rsidP="041A92BA">
      <w:pPr>
        <w:pStyle w:val="NoSpacing"/>
        <w:jc w:val="both"/>
        <w:rPr>
          <w:rFonts w:ascii="Verdana" w:hAnsi="Verdana"/>
          <w:color w:val="000000" w:themeColor="text1"/>
          <w:sz w:val="18"/>
          <w:szCs w:val="18"/>
          <w:lang w:val="en-US"/>
        </w:rPr>
      </w:pPr>
      <w:r w:rsidRPr="00CF07B7">
        <w:rPr>
          <w:rFonts w:ascii="Verdana" w:hAnsi="Verdana"/>
          <w:color w:val="000000" w:themeColor="text1"/>
          <w:sz w:val="18"/>
          <w:szCs w:val="18"/>
        </w:rPr>
        <w:t>W</w:t>
      </w:r>
      <w:r w:rsidR="2959E555" w:rsidRPr="00CF07B7">
        <w:rPr>
          <w:rFonts w:ascii="Verdana" w:hAnsi="Verdana"/>
          <w:color w:val="000000" w:themeColor="text1"/>
          <w:sz w:val="18"/>
          <w:szCs w:val="18"/>
        </w:rPr>
        <w:t xml:space="preserve">e all have attachment </w:t>
      </w:r>
      <w:r w:rsidR="636A67C1" w:rsidRPr="00CF07B7">
        <w:rPr>
          <w:rFonts w:ascii="Verdana" w:hAnsi="Verdana"/>
          <w:color w:val="000000" w:themeColor="text1"/>
          <w:sz w:val="18"/>
          <w:szCs w:val="18"/>
        </w:rPr>
        <w:t>styles,</w:t>
      </w:r>
      <w:r w:rsidR="2959E555" w:rsidRPr="00CF07B7">
        <w:rPr>
          <w:rFonts w:ascii="Verdana" w:hAnsi="Verdana"/>
          <w:color w:val="000000" w:themeColor="text1"/>
          <w:sz w:val="18"/>
          <w:szCs w:val="18"/>
        </w:rPr>
        <w:t xml:space="preserve"> and they can fluctuate. </w:t>
      </w:r>
      <w:r w:rsidR="3D29D820" w:rsidRPr="00CF07B7">
        <w:rPr>
          <w:rFonts w:ascii="Verdana" w:hAnsi="Verdana"/>
          <w:color w:val="000000" w:themeColor="text1"/>
          <w:sz w:val="18"/>
          <w:szCs w:val="18"/>
        </w:rPr>
        <w:t>A</w:t>
      </w:r>
      <w:r w:rsidR="3BB87B76" w:rsidRPr="00CF07B7">
        <w:rPr>
          <w:rFonts w:ascii="Verdana" w:hAnsi="Verdana"/>
          <w:color w:val="000000" w:themeColor="text1"/>
          <w:sz w:val="18"/>
          <w:szCs w:val="18"/>
        </w:rPr>
        <w:t xml:space="preserve"> </w:t>
      </w:r>
      <w:r w:rsidR="3D29D820" w:rsidRPr="00CF07B7">
        <w:rPr>
          <w:rFonts w:ascii="Verdana" w:hAnsi="Verdana"/>
          <w:color w:val="000000" w:themeColor="text1"/>
          <w:sz w:val="18"/>
          <w:szCs w:val="18"/>
        </w:rPr>
        <w:t>child’s presentation may change depending on the situation or setting</w:t>
      </w:r>
      <w:r w:rsidR="5DF79233" w:rsidRPr="00CF07B7">
        <w:rPr>
          <w:rFonts w:ascii="Verdana" w:hAnsi="Verdana"/>
          <w:color w:val="000000" w:themeColor="text1"/>
          <w:sz w:val="18"/>
          <w:szCs w:val="18"/>
        </w:rPr>
        <w:t>.</w:t>
      </w:r>
    </w:p>
    <w:p w14:paraId="2092A7C4" w14:textId="77777777" w:rsidR="002E34DB" w:rsidRPr="00CF07B7" w:rsidRDefault="4EC29425" w:rsidP="00CF07B7">
      <w:pPr>
        <w:pStyle w:val="Heading1"/>
        <w:pBdr>
          <w:bottom w:val="single" w:sz="4" w:space="0" w:color="6694AA" w:themeColor="accent1"/>
        </w:pBdr>
        <w:rPr>
          <w:rFonts w:ascii="Verdana" w:hAnsi="Verdana"/>
          <w:sz w:val="24"/>
          <w:szCs w:val="24"/>
        </w:rPr>
      </w:pPr>
      <w:r w:rsidRPr="00CF07B7">
        <w:rPr>
          <w:rFonts w:ascii="Verdana" w:hAnsi="Verdana"/>
          <w:sz w:val="24"/>
          <w:szCs w:val="24"/>
        </w:rPr>
        <w:t xml:space="preserve">Implications for </w:t>
      </w:r>
      <w:r w:rsidR="00E70936" w:rsidRPr="00CF07B7">
        <w:rPr>
          <w:rFonts w:ascii="Verdana" w:hAnsi="Verdana"/>
          <w:sz w:val="24"/>
          <w:szCs w:val="24"/>
        </w:rPr>
        <w:t xml:space="preserve">a </w:t>
      </w:r>
      <w:r w:rsidRPr="00CF07B7">
        <w:rPr>
          <w:rFonts w:ascii="Verdana" w:hAnsi="Verdana"/>
          <w:sz w:val="24"/>
          <w:szCs w:val="24"/>
        </w:rPr>
        <w:t>pupil</w:t>
      </w:r>
    </w:p>
    <w:p w14:paraId="07C3DE72" w14:textId="4F706541" w:rsidR="009E7A10" w:rsidRPr="00CF07B7" w:rsidRDefault="28C9C49A" w:rsidP="00CF07B7">
      <w:pPr>
        <w:pStyle w:val="NoSpacing"/>
        <w:jc w:val="both"/>
        <w:rPr>
          <w:rFonts w:ascii="Verdana" w:hAnsi="Verdana"/>
          <w:sz w:val="18"/>
          <w:szCs w:val="18"/>
        </w:rPr>
      </w:pPr>
      <w:r w:rsidRPr="00CF07B7">
        <w:rPr>
          <w:rFonts w:ascii="Verdana" w:hAnsi="Verdana"/>
          <w:sz w:val="18"/>
          <w:szCs w:val="18"/>
        </w:rPr>
        <w:t>How relational</w:t>
      </w:r>
      <w:r w:rsidR="545392BC" w:rsidRPr="00CF07B7">
        <w:rPr>
          <w:rFonts w:ascii="Verdana" w:hAnsi="Verdana"/>
          <w:sz w:val="18"/>
          <w:szCs w:val="18"/>
        </w:rPr>
        <w:t xml:space="preserve"> </w:t>
      </w:r>
      <w:r w:rsidR="00E70936" w:rsidRPr="00CF07B7">
        <w:rPr>
          <w:rFonts w:ascii="Verdana" w:hAnsi="Verdana"/>
          <w:sz w:val="18"/>
          <w:szCs w:val="18"/>
        </w:rPr>
        <w:t>ne</w:t>
      </w:r>
      <w:r w:rsidR="3BB87B76" w:rsidRPr="00CF07B7">
        <w:rPr>
          <w:rFonts w:ascii="Verdana" w:hAnsi="Verdana"/>
          <w:sz w:val="18"/>
          <w:szCs w:val="18"/>
        </w:rPr>
        <w:t xml:space="preserve">eds may present in the </w:t>
      </w:r>
      <w:r w:rsidR="4937AE12" w:rsidRPr="00CF07B7">
        <w:rPr>
          <w:rFonts w:ascii="Verdana" w:hAnsi="Verdana"/>
          <w:sz w:val="18"/>
          <w:szCs w:val="18"/>
        </w:rPr>
        <w:t>school environment</w:t>
      </w:r>
      <w:r w:rsidR="6AD88E42" w:rsidRPr="00CF07B7">
        <w:rPr>
          <w:rFonts w:ascii="Verdana" w:hAnsi="Verdana"/>
          <w:sz w:val="18"/>
          <w:szCs w:val="18"/>
        </w:rPr>
        <w:t>:</w:t>
      </w:r>
    </w:p>
    <w:p w14:paraId="4988BA88" w14:textId="689ED771" w:rsidR="15843526" w:rsidRPr="00CF07B7" w:rsidRDefault="15843526" w:rsidP="00CF07B7">
      <w:pPr>
        <w:pStyle w:val="NoSpacing"/>
        <w:jc w:val="both"/>
        <w:rPr>
          <w:rFonts w:ascii="Verdana" w:hAnsi="Verdana"/>
          <w:sz w:val="18"/>
          <w:szCs w:val="18"/>
        </w:rPr>
      </w:pPr>
      <w:r w:rsidRPr="00CF07B7">
        <w:rPr>
          <w:rFonts w:ascii="Verdana" w:hAnsi="Verdana"/>
          <w:sz w:val="18"/>
          <w:szCs w:val="18"/>
        </w:rPr>
        <w:t>Ambivalent</w:t>
      </w:r>
      <w:r w:rsidR="00CF07B7" w:rsidRPr="00CF07B7">
        <w:rPr>
          <w:rFonts w:ascii="Verdana" w:hAnsi="Verdana"/>
          <w:sz w:val="18"/>
          <w:szCs w:val="18"/>
        </w:rPr>
        <w:t xml:space="preserve"> </w:t>
      </w:r>
      <w:r w:rsidRPr="00CF07B7">
        <w:rPr>
          <w:rFonts w:ascii="Verdana" w:hAnsi="Verdana"/>
          <w:sz w:val="18"/>
          <w:szCs w:val="18"/>
        </w:rPr>
        <w:t>-</w:t>
      </w:r>
    </w:p>
    <w:p w14:paraId="2A9DDC9B" w14:textId="158984CD" w:rsidR="00F85322" w:rsidRPr="00CF07B7" w:rsidRDefault="0DE8BEB8" w:rsidP="00CF07B7">
      <w:pPr>
        <w:pStyle w:val="ListParagraph"/>
        <w:numPr>
          <w:ilvl w:val="0"/>
          <w:numId w:val="40"/>
        </w:numPr>
        <w:spacing w:after="103" w:line="240" w:lineRule="auto"/>
        <w:jc w:val="both"/>
        <w:rPr>
          <w:rFonts w:ascii="Verdana" w:eastAsia="Times New Roman" w:hAnsi="Verdana"/>
          <w:color w:val="000000" w:themeColor="text1"/>
          <w:sz w:val="18"/>
          <w:szCs w:val="18"/>
          <w:lang w:eastAsia="en-GB"/>
        </w:rPr>
      </w:pPr>
      <w:r w:rsidRPr="00CF07B7">
        <w:rPr>
          <w:rFonts w:ascii="Verdana" w:eastAsia="Times New Roman" w:hAnsi="Verdana"/>
          <w:color w:val="000000" w:themeColor="text1"/>
          <w:sz w:val="18"/>
          <w:szCs w:val="18"/>
          <w:lang w:eastAsia="en-GB"/>
        </w:rPr>
        <w:t>Seeking lots of support from adults</w:t>
      </w:r>
      <w:r w:rsidR="051CA996" w:rsidRPr="00CF07B7">
        <w:rPr>
          <w:rFonts w:ascii="Verdana" w:eastAsia="Times New Roman" w:hAnsi="Verdana"/>
          <w:color w:val="000000" w:themeColor="text1"/>
          <w:sz w:val="18"/>
          <w:szCs w:val="18"/>
          <w:lang w:eastAsia="en-GB"/>
        </w:rPr>
        <w:t>.</w:t>
      </w:r>
    </w:p>
    <w:p w14:paraId="1F19F5F9" w14:textId="51C0B2F9" w:rsidR="4CDA4B14" w:rsidRPr="00CF07B7" w:rsidRDefault="4CDA4B14" w:rsidP="00CF07B7">
      <w:pPr>
        <w:pStyle w:val="ListParagraph"/>
        <w:numPr>
          <w:ilvl w:val="0"/>
          <w:numId w:val="40"/>
        </w:numPr>
        <w:spacing w:after="103" w:line="240" w:lineRule="auto"/>
        <w:jc w:val="both"/>
        <w:rPr>
          <w:rFonts w:ascii="Verdana" w:eastAsia="Times New Roman" w:hAnsi="Verdana"/>
          <w:color w:val="000000" w:themeColor="text1"/>
          <w:sz w:val="18"/>
          <w:szCs w:val="18"/>
          <w:lang w:eastAsia="en-GB"/>
        </w:rPr>
      </w:pPr>
      <w:r w:rsidRPr="00CF07B7">
        <w:rPr>
          <w:rFonts w:ascii="Verdana" w:eastAsia="Times New Roman" w:hAnsi="Verdana"/>
          <w:color w:val="000000" w:themeColor="text1"/>
          <w:sz w:val="18"/>
          <w:szCs w:val="18"/>
          <w:lang w:eastAsia="en-GB"/>
        </w:rPr>
        <w:t xml:space="preserve">Acting in ways that draw attention from others- positive or </w:t>
      </w:r>
      <w:r w:rsidR="00CF07B7" w:rsidRPr="00CF07B7">
        <w:rPr>
          <w:rFonts w:ascii="Verdana" w:eastAsia="Times New Roman" w:hAnsi="Verdana"/>
          <w:color w:val="000000" w:themeColor="text1"/>
          <w:sz w:val="18"/>
          <w:szCs w:val="18"/>
          <w:lang w:eastAsia="en-GB"/>
        </w:rPr>
        <w:t>negative.</w:t>
      </w:r>
    </w:p>
    <w:p w14:paraId="72F1981C" w14:textId="549F0552" w:rsidR="00F85322" w:rsidRPr="00CF07B7" w:rsidRDefault="1A9C0F2D"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eastAsia="Times New Roman" w:hAnsi="Verdana"/>
          <w:color w:val="000000" w:themeColor="text1"/>
          <w:sz w:val="18"/>
          <w:szCs w:val="18"/>
          <w:lang w:eastAsia="en-GB"/>
        </w:rPr>
        <w:t>More focus on and interest in</w:t>
      </w:r>
      <w:r w:rsidR="051CA996" w:rsidRPr="00CF07B7">
        <w:rPr>
          <w:rFonts w:ascii="Verdana" w:eastAsia="Times New Roman" w:hAnsi="Verdana"/>
          <w:color w:val="000000" w:themeColor="text1"/>
          <w:sz w:val="18"/>
          <w:szCs w:val="18"/>
          <w:lang w:eastAsia="en-GB"/>
        </w:rPr>
        <w:t xml:space="preserve"> interactions than learning. </w:t>
      </w:r>
    </w:p>
    <w:p w14:paraId="39655F36" w14:textId="2020FE4A" w:rsidR="00F85322" w:rsidRPr="00CF07B7" w:rsidRDefault="4E82836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D</w:t>
      </w:r>
      <w:r w:rsidR="051CA996" w:rsidRPr="00CF07B7">
        <w:rPr>
          <w:rFonts w:ascii="Verdana" w:hAnsi="Verdana"/>
          <w:color w:val="000000" w:themeColor="text1"/>
          <w:sz w:val="18"/>
          <w:szCs w:val="18"/>
        </w:rPr>
        <w:t>ifficult</w:t>
      </w:r>
      <w:r w:rsidR="0C3337F5" w:rsidRPr="00CF07B7">
        <w:rPr>
          <w:rFonts w:ascii="Verdana" w:hAnsi="Verdana"/>
          <w:color w:val="000000" w:themeColor="text1"/>
          <w:sz w:val="18"/>
          <w:szCs w:val="18"/>
        </w:rPr>
        <w:t>ies</w:t>
      </w:r>
      <w:r w:rsidR="051CA996" w:rsidRPr="00CF07B7">
        <w:rPr>
          <w:rFonts w:ascii="Verdana" w:hAnsi="Verdana"/>
          <w:color w:val="000000" w:themeColor="text1"/>
          <w:sz w:val="18"/>
          <w:szCs w:val="18"/>
        </w:rPr>
        <w:t xml:space="preserve"> settl</w:t>
      </w:r>
      <w:r w:rsidR="5858D170" w:rsidRPr="00CF07B7">
        <w:rPr>
          <w:rFonts w:ascii="Verdana" w:hAnsi="Verdana"/>
          <w:color w:val="000000" w:themeColor="text1"/>
          <w:sz w:val="18"/>
          <w:szCs w:val="18"/>
        </w:rPr>
        <w:t>ing</w:t>
      </w:r>
      <w:r w:rsidR="051CA996" w:rsidRPr="00CF07B7">
        <w:rPr>
          <w:rFonts w:ascii="Verdana" w:hAnsi="Verdana"/>
          <w:color w:val="000000" w:themeColor="text1"/>
          <w:sz w:val="18"/>
          <w:szCs w:val="18"/>
        </w:rPr>
        <w:t xml:space="preserve"> independently.</w:t>
      </w:r>
    </w:p>
    <w:p w14:paraId="4E85750B" w14:textId="7BC7CB50" w:rsidR="00F85322" w:rsidRPr="00CF07B7" w:rsidRDefault="051CA996" w:rsidP="00CF07B7">
      <w:pPr>
        <w:pStyle w:val="ListParagraph"/>
        <w:numPr>
          <w:ilvl w:val="0"/>
          <w:numId w:val="40"/>
        </w:numPr>
        <w:spacing w:after="103" w:line="240" w:lineRule="auto"/>
        <w:jc w:val="both"/>
        <w:rPr>
          <w:rFonts w:ascii="Verdana" w:eastAsia="Times New Roman" w:hAnsi="Verdana"/>
          <w:color w:val="000000" w:themeColor="text1"/>
          <w:sz w:val="18"/>
          <w:szCs w:val="18"/>
          <w:lang w:eastAsia="en-GB"/>
        </w:rPr>
      </w:pPr>
      <w:r w:rsidRPr="00CF07B7">
        <w:rPr>
          <w:rFonts w:ascii="Verdana" w:eastAsia="Times New Roman" w:hAnsi="Verdana"/>
          <w:color w:val="000000" w:themeColor="text1"/>
          <w:sz w:val="18"/>
          <w:szCs w:val="18"/>
          <w:lang w:eastAsia="en-GB"/>
        </w:rPr>
        <w:t>Seek</w:t>
      </w:r>
      <w:r w:rsidR="74E48615" w:rsidRPr="00CF07B7">
        <w:rPr>
          <w:rFonts w:ascii="Verdana" w:eastAsia="Times New Roman" w:hAnsi="Verdana"/>
          <w:color w:val="000000" w:themeColor="text1"/>
          <w:sz w:val="18"/>
          <w:szCs w:val="18"/>
          <w:lang w:eastAsia="en-GB"/>
        </w:rPr>
        <w:t>ing</w:t>
      </w:r>
      <w:r w:rsidRPr="00CF07B7">
        <w:rPr>
          <w:rFonts w:ascii="Verdana" w:eastAsia="Times New Roman" w:hAnsi="Verdana"/>
          <w:color w:val="000000" w:themeColor="text1"/>
          <w:sz w:val="18"/>
          <w:szCs w:val="18"/>
          <w:lang w:eastAsia="en-GB"/>
        </w:rPr>
        <w:t xml:space="preserve"> adult </w:t>
      </w:r>
      <w:r w:rsidR="6FF0C468" w:rsidRPr="00CF07B7">
        <w:rPr>
          <w:rFonts w:ascii="Verdana" w:eastAsia="Times New Roman" w:hAnsi="Verdana"/>
          <w:color w:val="000000" w:themeColor="text1"/>
          <w:sz w:val="18"/>
          <w:szCs w:val="18"/>
          <w:lang w:eastAsia="en-GB"/>
        </w:rPr>
        <w:t>input</w:t>
      </w:r>
      <w:r w:rsidRPr="00CF07B7">
        <w:rPr>
          <w:rFonts w:ascii="Verdana" w:eastAsia="Times New Roman" w:hAnsi="Verdana"/>
          <w:color w:val="000000" w:themeColor="text1"/>
          <w:sz w:val="18"/>
          <w:szCs w:val="18"/>
          <w:lang w:eastAsia="en-GB"/>
        </w:rPr>
        <w:t>, then sometimes conversely reject</w:t>
      </w:r>
      <w:r w:rsidR="1B30CC07" w:rsidRPr="00CF07B7">
        <w:rPr>
          <w:rFonts w:ascii="Verdana" w:eastAsia="Times New Roman" w:hAnsi="Verdana"/>
          <w:color w:val="000000" w:themeColor="text1"/>
          <w:sz w:val="18"/>
          <w:szCs w:val="18"/>
          <w:lang w:eastAsia="en-GB"/>
        </w:rPr>
        <w:t>ing</w:t>
      </w:r>
      <w:r w:rsidRPr="00CF07B7">
        <w:rPr>
          <w:rFonts w:ascii="Verdana" w:eastAsia="Times New Roman" w:hAnsi="Verdana"/>
          <w:color w:val="000000" w:themeColor="text1"/>
          <w:sz w:val="18"/>
          <w:szCs w:val="18"/>
          <w:lang w:eastAsia="en-GB"/>
        </w:rPr>
        <w:t xml:space="preserve"> the adult.</w:t>
      </w:r>
    </w:p>
    <w:p w14:paraId="70E818F6" w14:textId="77777777" w:rsidR="00F85322" w:rsidRPr="00CF07B7" w:rsidRDefault="051CA99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Finds it hard to follow routines and structure.</w:t>
      </w:r>
    </w:p>
    <w:p w14:paraId="131279C6" w14:textId="24862879" w:rsidR="00F85322" w:rsidRPr="00CF07B7" w:rsidRDefault="051CA99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Can find changes/transitions </w:t>
      </w:r>
      <w:r w:rsidR="00CF07B7" w:rsidRPr="00CF07B7">
        <w:rPr>
          <w:rFonts w:ascii="Verdana" w:hAnsi="Verdana"/>
          <w:color w:val="000000" w:themeColor="text1"/>
          <w:sz w:val="18"/>
          <w:szCs w:val="18"/>
        </w:rPr>
        <w:t>difficult.</w:t>
      </w:r>
      <w:r w:rsidRPr="00CF07B7">
        <w:rPr>
          <w:rFonts w:ascii="Verdana" w:hAnsi="Verdana"/>
          <w:color w:val="000000" w:themeColor="text1"/>
          <w:sz w:val="18"/>
          <w:szCs w:val="18"/>
        </w:rPr>
        <w:t xml:space="preserve"> </w:t>
      </w:r>
    </w:p>
    <w:p w14:paraId="46D663B1" w14:textId="77777777" w:rsidR="00F85322" w:rsidRPr="00CF07B7" w:rsidRDefault="051CA99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eastAsia="Times New Roman" w:hAnsi="Verdana"/>
          <w:color w:val="000000" w:themeColor="text1"/>
          <w:sz w:val="18"/>
          <w:szCs w:val="18"/>
          <w:lang w:eastAsia="en-GB"/>
        </w:rPr>
        <w:t>Has difficulty recovering from strong emotions.</w:t>
      </w:r>
    </w:p>
    <w:p w14:paraId="29BB5113" w14:textId="77777777" w:rsidR="00F85322" w:rsidRPr="00CF07B7" w:rsidRDefault="051CA99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eastAsia="Times New Roman" w:hAnsi="Verdana"/>
          <w:color w:val="000000" w:themeColor="text1"/>
          <w:sz w:val="18"/>
          <w:szCs w:val="18"/>
          <w:lang w:eastAsia="en-GB"/>
        </w:rPr>
        <w:t>Is focused on feelings.</w:t>
      </w:r>
    </w:p>
    <w:p w14:paraId="1221FC3A" w14:textId="4FE185E9" w:rsidR="00F85322" w:rsidRPr="00CF07B7" w:rsidRDefault="776290AE"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Difficulties </w:t>
      </w:r>
      <w:r w:rsidR="051CA996" w:rsidRPr="00CF07B7">
        <w:rPr>
          <w:rFonts w:ascii="Verdana" w:hAnsi="Verdana"/>
          <w:color w:val="000000" w:themeColor="text1"/>
          <w:sz w:val="18"/>
          <w:szCs w:val="18"/>
        </w:rPr>
        <w:t>understanding of cause and effect.</w:t>
      </w:r>
    </w:p>
    <w:p w14:paraId="3CD60AFF" w14:textId="6AA4D2DD" w:rsidR="00F85322" w:rsidRPr="00CF07B7" w:rsidRDefault="2E34D58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Not achieving their academic potential</w:t>
      </w:r>
      <w:r w:rsidR="00CF07B7" w:rsidRPr="00CF07B7">
        <w:rPr>
          <w:rFonts w:ascii="Verdana" w:hAnsi="Verdana"/>
          <w:color w:val="000000" w:themeColor="text1"/>
          <w:sz w:val="18"/>
          <w:szCs w:val="18"/>
        </w:rPr>
        <w:t>.</w:t>
      </w:r>
    </w:p>
    <w:p w14:paraId="7E092040" w14:textId="6E829AE2" w:rsidR="009E7A10" w:rsidRPr="00CF07B7" w:rsidRDefault="051CA996" w:rsidP="00CF07B7">
      <w:pPr>
        <w:pStyle w:val="ListParagraph"/>
        <w:numPr>
          <w:ilvl w:val="0"/>
          <w:numId w:val="40"/>
        </w:numPr>
        <w:spacing w:after="103" w:line="240"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Have periods of absence from school. </w:t>
      </w:r>
      <w:r w:rsidR="2959E555" w:rsidRPr="00CF07B7">
        <w:rPr>
          <w:rFonts w:ascii="Verdana" w:eastAsia="Times New Roman" w:hAnsi="Verdana"/>
          <w:color w:val="000000" w:themeColor="text1"/>
          <w:sz w:val="18"/>
          <w:szCs w:val="18"/>
          <w:lang w:eastAsia="en-GB"/>
        </w:rPr>
        <w:t xml:space="preserve"> </w:t>
      </w:r>
    </w:p>
    <w:p w14:paraId="75C1945B" w14:textId="30BBF3DA" w:rsidR="260DC52D" w:rsidRPr="00CF07B7" w:rsidRDefault="260DC52D" w:rsidP="00CF07B7">
      <w:pPr>
        <w:spacing w:after="103" w:line="240" w:lineRule="auto"/>
        <w:jc w:val="both"/>
        <w:rPr>
          <w:rFonts w:ascii="Verdana" w:hAnsi="Verdana"/>
          <w:color w:val="000000" w:themeColor="text1"/>
          <w:sz w:val="18"/>
          <w:szCs w:val="18"/>
        </w:rPr>
      </w:pPr>
      <w:r w:rsidRPr="00CF07B7">
        <w:rPr>
          <w:rFonts w:ascii="Verdana" w:eastAsia="Times New Roman" w:hAnsi="Verdana"/>
          <w:color w:val="000000" w:themeColor="text1"/>
          <w:sz w:val="18"/>
          <w:szCs w:val="18"/>
          <w:lang w:eastAsia="en-GB"/>
        </w:rPr>
        <w:t>Avoidant</w:t>
      </w:r>
      <w:r w:rsidR="00CF07B7" w:rsidRPr="00CF07B7">
        <w:rPr>
          <w:rFonts w:ascii="Verdana" w:eastAsia="Times New Roman" w:hAnsi="Verdana"/>
          <w:color w:val="000000" w:themeColor="text1"/>
          <w:sz w:val="18"/>
          <w:szCs w:val="18"/>
          <w:lang w:eastAsia="en-GB"/>
        </w:rPr>
        <w:t xml:space="preserve"> </w:t>
      </w:r>
      <w:r w:rsidRPr="00CF07B7">
        <w:rPr>
          <w:rFonts w:ascii="Verdana" w:eastAsia="Times New Roman" w:hAnsi="Verdana"/>
          <w:color w:val="000000" w:themeColor="text1"/>
          <w:sz w:val="18"/>
          <w:szCs w:val="18"/>
          <w:lang w:eastAsia="en-GB"/>
        </w:rPr>
        <w:t>-</w:t>
      </w:r>
    </w:p>
    <w:p w14:paraId="4140B635" w14:textId="1780655A" w:rsidR="385AC354" w:rsidRPr="00CF07B7" w:rsidRDefault="385AC354"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Withdrawn, quiet or shy.</w:t>
      </w:r>
    </w:p>
    <w:p w14:paraId="3E636DF0" w14:textId="4EDD91B9" w:rsidR="2201F117" w:rsidRPr="00CF07B7" w:rsidRDefault="2201F117"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 xml:space="preserve">Appearing independent. </w:t>
      </w:r>
      <w:r w:rsidR="385AC354" w:rsidRPr="00CF07B7">
        <w:rPr>
          <w:rFonts w:ascii="Verdana" w:eastAsia="Verdana" w:hAnsi="Verdana" w:cs="Verdana"/>
          <w:color w:val="000000" w:themeColor="text1"/>
          <w:sz w:val="18"/>
          <w:szCs w:val="18"/>
        </w:rPr>
        <w:t>The pupil may seek to meet their own needs emotionally and physically.</w:t>
      </w:r>
    </w:p>
    <w:p w14:paraId="2182F8E8" w14:textId="558432F0" w:rsidR="385AC354" w:rsidRPr="00CF07B7" w:rsidRDefault="385AC354"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The pupil may fear failure and want to be the best.</w:t>
      </w:r>
    </w:p>
    <w:p w14:paraId="4522F2C7" w14:textId="7AC01D6F" w:rsidR="385AC354" w:rsidRPr="00CF07B7" w:rsidRDefault="385AC354"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 xml:space="preserve">They may focus on negatives about themselves rather than positives. </w:t>
      </w:r>
    </w:p>
    <w:p w14:paraId="118958CE" w14:textId="11A08D53" w:rsidR="385AC354" w:rsidRPr="00CF07B7" w:rsidRDefault="385AC354"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The pupil can find it difficult to seek help</w:t>
      </w:r>
      <w:r w:rsidR="0ADEDDE9" w:rsidRPr="00CF07B7">
        <w:rPr>
          <w:rFonts w:ascii="Verdana" w:eastAsia="Verdana" w:hAnsi="Verdana" w:cs="Verdana"/>
          <w:color w:val="000000" w:themeColor="text1"/>
          <w:sz w:val="18"/>
          <w:szCs w:val="18"/>
        </w:rPr>
        <w:t>.</w:t>
      </w:r>
    </w:p>
    <w:p w14:paraId="6ECFCB01" w14:textId="10EE4622" w:rsidR="385AC354" w:rsidRPr="00CF07B7" w:rsidRDefault="385AC354"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 xml:space="preserve">Exhibits indifference to social interactions with others. </w:t>
      </w:r>
      <w:r w:rsidR="09665393" w:rsidRPr="00CF07B7">
        <w:rPr>
          <w:rFonts w:ascii="Verdana" w:eastAsia="Verdana" w:hAnsi="Verdana" w:cs="Verdana"/>
          <w:color w:val="000000" w:themeColor="text1"/>
          <w:sz w:val="18"/>
          <w:szCs w:val="18"/>
        </w:rPr>
        <w:t>Pr</w:t>
      </w:r>
      <w:r w:rsidRPr="00CF07B7">
        <w:rPr>
          <w:rFonts w:ascii="Verdana" w:eastAsia="Verdana" w:hAnsi="Verdana" w:cs="Verdana"/>
          <w:color w:val="000000" w:themeColor="text1"/>
          <w:sz w:val="18"/>
          <w:szCs w:val="18"/>
        </w:rPr>
        <w:t>esent</w:t>
      </w:r>
      <w:r w:rsidR="551AF588" w:rsidRPr="00CF07B7">
        <w:rPr>
          <w:rFonts w:ascii="Verdana" w:eastAsia="Verdana" w:hAnsi="Verdana" w:cs="Verdana"/>
          <w:color w:val="000000" w:themeColor="text1"/>
          <w:sz w:val="18"/>
          <w:szCs w:val="18"/>
        </w:rPr>
        <w:t>ing</w:t>
      </w:r>
      <w:r w:rsidRPr="00CF07B7">
        <w:rPr>
          <w:rFonts w:ascii="Verdana" w:eastAsia="Verdana" w:hAnsi="Verdana" w:cs="Verdana"/>
          <w:color w:val="000000" w:themeColor="text1"/>
          <w:sz w:val="18"/>
          <w:szCs w:val="18"/>
        </w:rPr>
        <w:t xml:space="preserve"> as being cool, aloof, and uninterested in relationships.</w:t>
      </w:r>
      <w:r w:rsidR="33848A3A" w:rsidRPr="00CF07B7">
        <w:rPr>
          <w:rFonts w:ascii="Verdana" w:eastAsia="Verdana" w:hAnsi="Verdana" w:cs="Verdana"/>
          <w:color w:val="000000" w:themeColor="text1"/>
          <w:sz w:val="18"/>
          <w:szCs w:val="18"/>
        </w:rPr>
        <w:t xml:space="preserve"> Or seek</w:t>
      </w:r>
      <w:r w:rsidR="06F94D21" w:rsidRPr="00CF07B7">
        <w:rPr>
          <w:rFonts w:ascii="Verdana" w:eastAsia="Verdana" w:hAnsi="Verdana" w:cs="Verdana"/>
          <w:color w:val="000000" w:themeColor="text1"/>
          <w:sz w:val="18"/>
          <w:szCs w:val="18"/>
        </w:rPr>
        <w:t>ing</w:t>
      </w:r>
      <w:r w:rsidR="33848A3A" w:rsidRPr="00CF07B7">
        <w:rPr>
          <w:rFonts w:ascii="Verdana" w:eastAsia="Verdana" w:hAnsi="Verdana" w:cs="Verdana"/>
          <w:color w:val="000000" w:themeColor="text1"/>
          <w:sz w:val="18"/>
          <w:szCs w:val="18"/>
        </w:rPr>
        <w:t xml:space="preserve"> to dominate, trigger or be confrontational.</w:t>
      </w:r>
    </w:p>
    <w:p w14:paraId="41AEB579" w14:textId="7AB4A8FF" w:rsidR="385AC354" w:rsidRPr="00CF07B7" w:rsidRDefault="00D65D32" w:rsidP="00CF07B7">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H</w:t>
      </w:r>
      <w:r w:rsidR="385AC354" w:rsidRPr="00CF07B7">
        <w:rPr>
          <w:rFonts w:ascii="Verdana" w:eastAsia="Verdana" w:hAnsi="Verdana" w:cs="Verdana"/>
          <w:color w:val="000000" w:themeColor="text1"/>
          <w:sz w:val="18"/>
          <w:szCs w:val="18"/>
        </w:rPr>
        <w:t xml:space="preserve">esitant to express their emotions and thoughts. </w:t>
      </w:r>
    </w:p>
    <w:p w14:paraId="456E2A99" w14:textId="1B9572F9" w:rsidR="385AC354" w:rsidRPr="00CF07B7" w:rsidRDefault="385AC354" w:rsidP="00CF07B7">
      <w:pPr>
        <w:pStyle w:val="ListParagraph"/>
        <w:numPr>
          <w:ilvl w:val="0"/>
          <w:numId w:val="40"/>
        </w:numPr>
        <w:shd w:val="clear" w:color="auto" w:fill="FFFFFF" w:themeFill="background1"/>
        <w:spacing w:before="190" w:after="190"/>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Shuts down/disconnects when stressed.</w:t>
      </w:r>
    </w:p>
    <w:p w14:paraId="5AE04B82" w14:textId="74F007D8" w:rsidR="041A92BA" w:rsidRPr="00CF07B7" w:rsidRDefault="385AC354" w:rsidP="00CF07B7">
      <w:pPr>
        <w:pStyle w:val="ListParagraph"/>
        <w:numPr>
          <w:ilvl w:val="0"/>
          <w:numId w:val="40"/>
        </w:numPr>
        <w:shd w:val="clear" w:color="auto" w:fill="FFFFFF" w:themeFill="background1"/>
        <w:spacing w:before="190" w:after="190"/>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 xml:space="preserve">The pupil may be either quiet/withdrawn or noisy/forceful. </w:t>
      </w:r>
    </w:p>
    <w:p w14:paraId="547574E0" w14:textId="3437170E" w:rsidR="34BEE0A1" w:rsidRPr="00CF07B7" w:rsidRDefault="34BEE0A1" w:rsidP="00D65D32">
      <w:pPr>
        <w:shd w:val="clear" w:color="auto" w:fill="FFFFFF" w:themeFill="background1"/>
        <w:spacing w:before="190" w:after="0" w:line="240" w:lineRule="auto"/>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Disorganised-</w:t>
      </w:r>
    </w:p>
    <w:p w14:paraId="051F65B7" w14:textId="7168E590" w:rsidR="385AC354" w:rsidRPr="00CF07B7" w:rsidRDefault="385AC354" w:rsidP="00D65D32">
      <w:pPr>
        <w:pStyle w:val="ListParagraph"/>
        <w:numPr>
          <w:ilvl w:val="0"/>
          <w:numId w:val="40"/>
        </w:numPr>
        <w:spacing w:after="0"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Sometimes the pupil may be unpredictable in their responses to others and events.</w:t>
      </w:r>
    </w:p>
    <w:p w14:paraId="23CDD8CC" w14:textId="0CBDE49C"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May</w:t>
      </w:r>
      <w:r w:rsidR="1411E83B" w:rsidRPr="00CF07B7">
        <w:rPr>
          <w:rFonts w:ascii="Verdana" w:eastAsia="Verdana" w:hAnsi="Verdana" w:cs="Verdana"/>
          <w:color w:val="000000" w:themeColor="text1"/>
          <w:sz w:val="18"/>
          <w:szCs w:val="18"/>
        </w:rPr>
        <w:t xml:space="preserve"> </w:t>
      </w:r>
      <w:r w:rsidRPr="00CF07B7">
        <w:rPr>
          <w:rFonts w:ascii="Verdana" w:eastAsia="Verdana" w:hAnsi="Verdana" w:cs="Verdana"/>
          <w:color w:val="000000" w:themeColor="text1"/>
          <w:sz w:val="18"/>
          <w:szCs w:val="18"/>
        </w:rPr>
        <w:t>appear self-directed/</w:t>
      </w:r>
      <w:r w:rsidR="6D90A95B" w:rsidRPr="00CF07B7">
        <w:rPr>
          <w:rFonts w:ascii="Verdana" w:eastAsia="Verdana" w:hAnsi="Verdana" w:cs="Verdana"/>
          <w:color w:val="000000" w:themeColor="text1"/>
          <w:sz w:val="18"/>
          <w:szCs w:val="18"/>
        </w:rPr>
        <w:t>hyper independent</w:t>
      </w:r>
      <w:r w:rsidRPr="00CF07B7">
        <w:rPr>
          <w:rFonts w:ascii="Verdana" w:eastAsia="Verdana" w:hAnsi="Verdana" w:cs="Verdana"/>
          <w:color w:val="000000" w:themeColor="text1"/>
          <w:sz w:val="18"/>
          <w:szCs w:val="18"/>
        </w:rPr>
        <w:t xml:space="preserve"> adults and peers. This hides the anxiety and fear they really experience.</w:t>
      </w:r>
    </w:p>
    <w:p w14:paraId="142E9CAB" w14:textId="53098DA9"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Hypervigilant – looking around the environment, aware of sounds, movements etc.</w:t>
      </w:r>
    </w:p>
    <w:p w14:paraId="1FA84923" w14:textId="4FE94B71"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Has difficulty concentrating on tasks.</w:t>
      </w:r>
    </w:p>
    <w:p w14:paraId="1AE39C9B" w14:textId="3A177113"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Demonstrates difficulties with understanding and responding to emotions in themselves and others.</w:t>
      </w:r>
    </w:p>
    <w:p w14:paraId="764F0449" w14:textId="5E082EF1"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May have habits, repetitive actions and preoccupations which enable the pupil to feel safe.</w:t>
      </w:r>
    </w:p>
    <w:p w14:paraId="31594FD5" w14:textId="426AEB9B" w:rsidR="385AC354" w:rsidRPr="00CF07B7" w:rsidRDefault="385AC354" w:rsidP="041A92BA">
      <w:pPr>
        <w:pStyle w:val="ListParagraph"/>
        <w:numPr>
          <w:ilvl w:val="0"/>
          <w:numId w:val="40"/>
        </w:numPr>
        <w:spacing w:after="103" w:line="240" w:lineRule="auto"/>
        <w:jc w:val="both"/>
        <w:rPr>
          <w:rFonts w:ascii="Verdana" w:eastAsia="Verdana" w:hAnsi="Verdana" w:cs="Verdana"/>
          <w:color w:val="000000" w:themeColor="text1"/>
          <w:sz w:val="18"/>
          <w:szCs w:val="18"/>
        </w:rPr>
      </w:pPr>
      <w:r w:rsidRPr="00CF07B7">
        <w:rPr>
          <w:rFonts w:ascii="Verdana" w:eastAsia="Verdana" w:hAnsi="Verdana" w:cs="Verdana"/>
          <w:color w:val="000000" w:themeColor="text1"/>
          <w:sz w:val="18"/>
          <w:szCs w:val="18"/>
        </w:rPr>
        <w:t>Demonstrates risk taking behaviours such as removing themselves from an environment, climbing on items etc.</w:t>
      </w:r>
    </w:p>
    <w:p w14:paraId="124B4B05" w14:textId="3958B313" w:rsidR="002E34DB" w:rsidRPr="00CF07B7" w:rsidRDefault="6AD88E42" w:rsidP="041A92BA">
      <w:pPr>
        <w:pStyle w:val="Heading1"/>
        <w:rPr>
          <w:rFonts w:ascii="Verdana" w:hAnsi="Verdana"/>
          <w:sz w:val="24"/>
          <w:szCs w:val="24"/>
        </w:rPr>
      </w:pPr>
      <w:r w:rsidRPr="00CF07B7">
        <w:rPr>
          <w:rFonts w:ascii="Verdana" w:hAnsi="Verdana"/>
          <w:sz w:val="24"/>
          <w:szCs w:val="24"/>
        </w:rPr>
        <w:t>H</w:t>
      </w:r>
      <w:r w:rsidR="4EC29425" w:rsidRPr="00CF07B7">
        <w:rPr>
          <w:rFonts w:ascii="Verdana" w:hAnsi="Verdana"/>
          <w:sz w:val="24"/>
          <w:szCs w:val="24"/>
        </w:rPr>
        <w:t xml:space="preserve">ow to </w:t>
      </w:r>
      <w:r w:rsidR="2959E555" w:rsidRPr="00CF07B7">
        <w:rPr>
          <w:rFonts w:ascii="Verdana" w:hAnsi="Verdana"/>
          <w:sz w:val="24"/>
          <w:szCs w:val="24"/>
        </w:rPr>
        <w:t>h</w:t>
      </w:r>
      <w:r w:rsidR="4EC29425" w:rsidRPr="00CF07B7">
        <w:rPr>
          <w:rFonts w:ascii="Verdana" w:hAnsi="Verdana"/>
          <w:sz w:val="24"/>
          <w:szCs w:val="24"/>
        </w:rPr>
        <w:t>elp</w:t>
      </w:r>
      <w:r w:rsidR="636A67C1" w:rsidRPr="00CF07B7">
        <w:rPr>
          <w:rFonts w:ascii="Verdana" w:hAnsi="Verdana"/>
          <w:sz w:val="24"/>
          <w:szCs w:val="24"/>
        </w:rPr>
        <w:t xml:space="preserve"> – top tips</w:t>
      </w:r>
    </w:p>
    <w:p w14:paraId="72712261" w14:textId="2BAE432D" w:rsidR="009F79AC" w:rsidRPr="00CF07B7" w:rsidRDefault="6133A559" w:rsidP="041A92BA">
      <w:pPr>
        <w:pStyle w:val="ListParagraph"/>
        <w:numPr>
          <w:ilvl w:val="0"/>
          <w:numId w:val="36"/>
        </w:numPr>
        <w:spacing w:after="160" w:line="259" w:lineRule="auto"/>
        <w:jc w:val="both"/>
        <w:rPr>
          <w:rStyle w:val="Hyperlink"/>
          <w:rFonts w:ascii="Verdana" w:hAnsi="Verdana"/>
          <w:color w:val="000000" w:themeColor="text1"/>
          <w:sz w:val="18"/>
          <w:szCs w:val="18"/>
          <w:u w:val="none"/>
        </w:rPr>
      </w:pPr>
      <w:r w:rsidRPr="00CF07B7">
        <w:rPr>
          <w:rFonts w:ascii="Verdana" w:hAnsi="Verdana"/>
          <w:color w:val="000000" w:themeColor="text1"/>
          <w:sz w:val="18"/>
          <w:szCs w:val="18"/>
        </w:rPr>
        <w:t xml:space="preserve">Teach the pupil strategies to calm when the pupil is regulated (breathing techniques, mindfulness practices, muscle relaxation strategies etc). The adult will need to do the activities with the pupil to begin with. </w:t>
      </w:r>
      <w:r w:rsidR="307E5F84" w:rsidRPr="00CF07B7">
        <w:rPr>
          <w:rFonts w:ascii="Verdana" w:hAnsi="Verdana"/>
          <w:color w:val="000000" w:themeColor="text1"/>
          <w:sz w:val="18"/>
          <w:szCs w:val="18"/>
        </w:rPr>
        <w:t>More info:</w:t>
      </w:r>
      <w:r w:rsidRPr="00CF07B7">
        <w:rPr>
          <w:rFonts w:ascii="Verdana" w:hAnsi="Verdana"/>
          <w:color w:val="000000" w:themeColor="text1"/>
          <w:sz w:val="18"/>
          <w:szCs w:val="18"/>
        </w:rPr>
        <w:t xml:space="preserve"> </w:t>
      </w:r>
      <w:hyperlink r:id="rId13">
        <w:r w:rsidRPr="00CF07B7">
          <w:rPr>
            <w:rStyle w:val="Hyperlink"/>
            <w:rFonts w:ascii="Verdana" w:hAnsi="Verdana"/>
            <w:sz w:val="18"/>
            <w:szCs w:val="18"/>
          </w:rPr>
          <w:t>Brainstem Calmer Activities (beaconhouse.org.uk)</w:t>
        </w:r>
      </w:hyperlink>
      <w:r w:rsidRPr="00CF07B7">
        <w:rPr>
          <w:rFonts w:ascii="Verdana" w:hAnsi="Verdana"/>
          <w:color w:val="000000" w:themeColor="text1"/>
          <w:sz w:val="18"/>
          <w:szCs w:val="18"/>
        </w:rPr>
        <w:t xml:space="preserve"> and </w:t>
      </w:r>
      <w:bookmarkStart w:id="1" w:name="_Hlk77667974"/>
      <w:r w:rsidR="009F79AC" w:rsidRPr="00CF07B7">
        <w:fldChar w:fldCharType="begin"/>
      </w:r>
      <w:r w:rsidR="009F79AC" w:rsidRPr="00CF07B7">
        <w:rPr>
          <w:rFonts w:ascii="Verdana" w:hAnsi="Verdana"/>
          <w:sz w:val="18"/>
          <w:szCs w:val="18"/>
        </w:rPr>
        <w:instrText xml:space="preserve"> HYPERLINK "https://copingskillsforkids.com/calming-anxiety" </w:instrText>
      </w:r>
      <w:r w:rsidR="009F79AC" w:rsidRPr="00CF07B7">
        <w:fldChar w:fldCharType="separate"/>
      </w:r>
      <w:r w:rsidRPr="00CF07B7">
        <w:rPr>
          <w:rStyle w:val="Hyperlink"/>
          <w:rFonts w:ascii="Verdana" w:hAnsi="Verdana"/>
          <w:sz w:val="18"/>
          <w:szCs w:val="18"/>
        </w:rPr>
        <w:t>Calming Anxiety — Coping Skills for Kids</w:t>
      </w:r>
      <w:r w:rsidR="009F79AC" w:rsidRPr="00CF07B7">
        <w:rPr>
          <w:rStyle w:val="Hyperlink"/>
          <w:rFonts w:ascii="Verdana" w:hAnsi="Verdana"/>
          <w:sz w:val="18"/>
          <w:szCs w:val="18"/>
        </w:rPr>
        <w:fldChar w:fldCharType="end"/>
      </w:r>
      <w:bookmarkEnd w:id="1"/>
    </w:p>
    <w:p w14:paraId="03C2A7EB" w14:textId="4340E239" w:rsidR="009F79AC" w:rsidRPr="00CF07B7" w:rsidRDefault="6133A559"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Help the pupil feel safe – physically and emotionally.</w:t>
      </w:r>
      <w:r w:rsidR="2F37A7EC" w:rsidRPr="00CF07B7">
        <w:rPr>
          <w:rFonts w:ascii="Verdana" w:hAnsi="Verdana"/>
          <w:color w:val="000000" w:themeColor="text1"/>
          <w:sz w:val="18"/>
          <w:szCs w:val="18"/>
        </w:rPr>
        <w:t xml:space="preserve"> </w:t>
      </w:r>
      <w:r w:rsidRPr="00CF07B7">
        <w:rPr>
          <w:rFonts w:ascii="Verdana" w:hAnsi="Verdana"/>
          <w:color w:val="000000" w:themeColor="text1"/>
          <w:sz w:val="18"/>
          <w:szCs w:val="18"/>
        </w:rPr>
        <w:t xml:space="preserve">Use non-verbal communication </w:t>
      </w:r>
      <w:r w:rsidR="2F6625B8" w:rsidRPr="00CF07B7">
        <w:rPr>
          <w:rFonts w:ascii="Verdana" w:hAnsi="Verdana"/>
          <w:color w:val="000000" w:themeColor="text1"/>
          <w:sz w:val="18"/>
          <w:szCs w:val="18"/>
        </w:rPr>
        <w:t>such as a smile or thumbs up.</w:t>
      </w:r>
      <w:r w:rsidRPr="00CF07B7">
        <w:rPr>
          <w:rFonts w:ascii="Verdana" w:hAnsi="Verdana"/>
          <w:color w:val="000000" w:themeColor="text1"/>
          <w:sz w:val="18"/>
          <w:szCs w:val="18"/>
        </w:rPr>
        <w:t xml:space="preserve"> </w:t>
      </w:r>
    </w:p>
    <w:p w14:paraId="0CC9CEE4" w14:textId="77777777"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Provide a predictable and structured routine – minimise changes and where these do occur pre-coach the pupil to reduce anxiety. </w:t>
      </w:r>
    </w:p>
    <w:p w14:paraId="3512AACA" w14:textId="479092B1"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Use visual timetables and instructions.</w:t>
      </w:r>
    </w:p>
    <w:p w14:paraId="282ED66F" w14:textId="3DB4E923"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Break down tasks into small chunks, use timers for short duration activities.</w:t>
      </w:r>
    </w:p>
    <w:p w14:paraId="7929CFB4" w14:textId="77777777" w:rsidR="009F79AC" w:rsidRPr="00CF07B7" w:rsidRDefault="6133A559"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Incorporate a safe space within the classroom to help the pupil calm/relax.</w:t>
      </w:r>
    </w:p>
    <w:p w14:paraId="27E52C01" w14:textId="3C96D7B9"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Notice the pupil frequently (check-in’s, meet and greet, check-out, thumbs up gesture</w:t>
      </w:r>
      <w:r w:rsidR="6FF0C468" w:rsidRPr="00CF07B7">
        <w:rPr>
          <w:rFonts w:ascii="Verdana" w:hAnsi="Verdana"/>
          <w:color w:val="000000" w:themeColor="text1"/>
          <w:sz w:val="18"/>
          <w:szCs w:val="18"/>
        </w:rPr>
        <w:t>s</w:t>
      </w:r>
      <w:r w:rsidRPr="00CF07B7">
        <w:rPr>
          <w:rFonts w:ascii="Verdana" w:hAnsi="Verdana"/>
          <w:color w:val="000000" w:themeColor="text1"/>
          <w:sz w:val="18"/>
          <w:szCs w:val="18"/>
        </w:rPr>
        <w:t>).</w:t>
      </w:r>
    </w:p>
    <w:p w14:paraId="1DD5E760" w14:textId="77777777"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Implement the ‘Being kept in mind’ strategy – ‘I’ll be thinking of you’. Should the pupil ask questions such as ‘When?’, be explicit about when you will be holding them in mind – ‘I’ll be thinking of you when XXXX’. </w:t>
      </w:r>
    </w:p>
    <w:p w14:paraId="62564092" w14:textId="5869DE87" w:rsidR="00F85322"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Use empathy with the pupil. For example, ‘I understand XXXX’, or ‘It can be hard when XXXX’. </w:t>
      </w:r>
    </w:p>
    <w:p w14:paraId="60F6FE71" w14:textId="198EEE9E" w:rsidR="009E7A10" w:rsidRPr="00CF07B7" w:rsidRDefault="051CA996" w:rsidP="041A92BA">
      <w:pPr>
        <w:pStyle w:val="ListParagraph"/>
        <w:numPr>
          <w:ilvl w:val="0"/>
          <w:numId w:val="36"/>
        </w:numPr>
        <w:spacing w:after="160" w:line="259" w:lineRule="auto"/>
        <w:jc w:val="both"/>
        <w:rPr>
          <w:rFonts w:ascii="Verdana" w:hAnsi="Verdana"/>
          <w:color w:val="000000" w:themeColor="text1"/>
          <w:sz w:val="18"/>
          <w:szCs w:val="18"/>
        </w:rPr>
      </w:pPr>
      <w:r w:rsidRPr="00CF07B7">
        <w:rPr>
          <w:rFonts w:ascii="Verdana" w:hAnsi="Verdana"/>
          <w:color w:val="000000" w:themeColor="text1"/>
          <w:sz w:val="18"/>
          <w:szCs w:val="18"/>
        </w:rPr>
        <w:t xml:space="preserve">After any negative incidents and only when the pupil is calm, ensure relationships are repaired. Use natural consequences where possible – acts of kindness, send a card to the offended person, tidy an area etc. The pupil </w:t>
      </w:r>
      <w:r w:rsidR="71E153D2" w:rsidRPr="00CF07B7">
        <w:rPr>
          <w:rFonts w:ascii="Verdana" w:hAnsi="Verdana"/>
          <w:color w:val="000000" w:themeColor="text1"/>
          <w:sz w:val="18"/>
          <w:szCs w:val="18"/>
        </w:rPr>
        <w:t>may</w:t>
      </w:r>
      <w:r w:rsidRPr="00CF07B7">
        <w:rPr>
          <w:rFonts w:ascii="Verdana" w:hAnsi="Verdana"/>
          <w:color w:val="000000" w:themeColor="text1"/>
          <w:sz w:val="18"/>
          <w:szCs w:val="18"/>
        </w:rPr>
        <w:t xml:space="preserve"> need an adult to help them complete the natural consequence.  </w:t>
      </w:r>
    </w:p>
    <w:p w14:paraId="62AD1C9B" w14:textId="11F22DEA" w:rsidR="00C452D8" w:rsidRPr="00CF07B7" w:rsidRDefault="00E70936" w:rsidP="041A92BA">
      <w:pPr>
        <w:pStyle w:val="Heading1"/>
        <w:rPr>
          <w:rStyle w:val="Hyperlink"/>
          <w:rFonts w:ascii="Verdana" w:hAnsi="Verdana"/>
          <w:color w:val="486F82" w:themeColor="accent1" w:themeShade="BF"/>
          <w:sz w:val="24"/>
          <w:szCs w:val="24"/>
          <w:u w:val="none"/>
        </w:rPr>
      </w:pPr>
      <w:r w:rsidRPr="00CF07B7">
        <w:rPr>
          <w:rFonts w:ascii="Verdana" w:hAnsi="Verdana"/>
          <w:sz w:val="24"/>
          <w:szCs w:val="24"/>
        </w:rPr>
        <w:t>Further advic</w:t>
      </w:r>
      <w:r w:rsidR="2959E555" w:rsidRPr="00CF07B7">
        <w:rPr>
          <w:rFonts w:ascii="Verdana" w:hAnsi="Verdana"/>
          <w:sz w:val="24"/>
          <w:szCs w:val="24"/>
        </w:rPr>
        <w:t>e and support</w:t>
      </w:r>
    </w:p>
    <w:p w14:paraId="0BE302A5" w14:textId="1EE918A9" w:rsidR="00617EC0" w:rsidRDefault="2959E555" w:rsidP="041A92BA">
      <w:pPr>
        <w:pStyle w:val="NoSpacing"/>
        <w:jc w:val="both"/>
        <w:rPr>
          <w:rStyle w:val="Hyperlink"/>
          <w:rFonts w:ascii="Verdana" w:hAnsi="Verdana"/>
          <w:sz w:val="18"/>
          <w:szCs w:val="18"/>
        </w:rPr>
      </w:pPr>
      <w:r w:rsidRPr="00CF07B7">
        <w:rPr>
          <w:rFonts w:ascii="Verdana" w:hAnsi="Verdana" w:cs="Calibr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Website:</w:t>
      </w:r>
      <w:r w:rsidR="636A67C1" w:rsidRPr="00D65D32">
        <w:rPr>
          <w:rFonts w:ascii="Verdana" w:hAnsi="Verdana" w:cs="Calibr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4" w:history="1">
        <w:r w:rsidRPr="00D65D32">
          <w:rPr>
            <w:rStyle w:val="Hyperlink"/>
            <w:rFonts w:ascii="Verdana" w:hAnsi="Verdana"/>
            <w:sz w:val="18"/>
            <w:szCs w:val="18"/>
          </w:rPr>
          <w:t>A (simple) explanation of the 4 attachment styles (beaconschoolsupport.co.uk)</w:t>
        </w:r>
      </w:hyperlink>
    </w:p>
    <w:p w14:paraId="5B07265B" w14:textId="77777777" w:rsidR="00CF07B7" w:rsidRPr="00D65D32" w:rsidRDefault="00CF07B7" w:rsidP="041A92BA">
      <w:pPr>
        <w:pStyle w:val="NoSpacing"/>
        <w:jc w:val="both"/>
        <w:rPr>
          <w:rFonts w:ascii="Verdana" w:hAnsi="Verdana"/>
          <w:color w:val="0000FF" w:themeColor="hyperlink"/>
          <w:sz w:val="18"/>
          <w:szCs w:val="18"/>
          <w:u w:val="single"/>
        </w:rPr>
      </w:pPr>
    </w:p>
    <w:p w14:paraId="45283ECD" w14:textId="77777777" w:rsidR="00CF07B7" w:rsidRDefault="636A67C1" w:rsidP="041A92BA">
      <w:pPr>
        <w:pStyle w:val="NoSpacing"/>
        <w:jc w:val="both"/>
        <w:rPr>
          <w:rFonts w:ascii="Verdana" w:hAnsi="Verdana" w:cs="Calibr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5D32">
        <w:rPr>
          <w:rFonts w:ascii="Verdana" w:hAnsi="Verdana" w:cs="Calibr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Reading: </w:t>
      </w:r>
    </w:p>
    <w:p w14:paraId="6F413327" w14:textId="409592A9" w:rsidR="009E7A10" w:rsidRPr="009C3966" w:rsidRDefault="2959E555" w:rsidP="041A92BA">
      <w:pPr>
        <w:pStyle w:val="NoSpacing"/>
        <w:jc w:val="both"/>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C3966">
        <w:rPr>
          <w:rFonts w:ascii="Verdana" w:hAnsi="Verdana"/>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w:t>
      </w:r>
      <w:r w:rsidR="00CF07B7"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36A67C1"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Geddes. H (2006) Attachment in the classroom.</w:t>
      </w:r>
      <w:r w:rsidR="636A67C1"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K.S (2013) Observing Children with Attachment Difficulties in School (5 to 11 years). </w:t>
      </w:r>
    </w:p>
    <w:p w14:paraId="7DF7D32B" w14:textId="77777777" w:rsidR="00CF07B7" w:rsidRPr="009C3966" w:rsidRDefault="00CF07B7" w:rsidP="041A92BA">
      <w:pPr>
        <w:pStyle w:val="NoSpacing"/>
        <w:jc w:val="both"/>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E4ECF" w14:textId="75B3A4C9" w:rsidR="00436DDC" w:rsidRPr="009C3966" w:rsidRDefault="2959E555" w:rsidP="041A92BA">
      <w:pPr>
        <w:pStyle w:val="NoSpacing"/>
        <w:jc w:val="both"/>
        <w:rPr>
          <w:rFonts w:ascii="Verdana" w:hAnsi="Verdana"/>
          <w:sz w:val="18"/>
          <w:szCs w:val="18"/>
        </w:rPr>
      </w:pPr>
      <w:r w:rsidRPr="009C3966">
        <w:rPr>
          <w:rFonts w:ascii="Verdana" w:hAnsi="Verdana"/>
          <w:sz w:val="18"/>
          <w:szCs w:val="1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Secondary</w:t>
      </w:r>
      <w:r w:rsidR="636A67C1"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Bomber L.M (2009) Teenagers and Attachment.</w:t>
      </w:r>
      <w:r w:rsidR="636A67C1"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C3966">
        <w:rPr>
          <w:rFonts w:ascii="Verdana" w:hAnsi="Verdana"/>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Golding. K.S (2013) Observing Children with Attachment Difficulties in School (11 to 16 years). </w:t>
      </w:r>
    </w:p>
    <w:sectPr w:rsidR="00436DDC" w:rsidRPr="009C3966" w:rsidSect="00617EC0">
      <w:footerReference w:type="default" r:id="rId15"/>
      <w:type w:val="continuous"/>
      <w:pgSz w:w="11900" w:h="16840"/>
      <w:pgMar w:top="720" w:right="720" w:bottom="720" w:left="72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B7BBE" w14:textId="77777777" w:rsidR="00FB3786" w:rsidRDefault="00FB3786" w:rsidP="008B7088">
      <w:r>
        <w:separator/>
      </w:r>
    </w:p>
  </w:endnote>
  <w:endnote w:type="continuationSeparator" w:id="0">
    <w:p w14:paraId="40DB190F" w14:textId="77777777" w:rsidR="00FB3786" w:rsidRDefault="00FB3786" w:rsidP="008B7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EDE78905-B32B-42B3-955C-28625ECE9C9B}"/>
    <w:embedBold r:id="rId2" w:fontKey="{AC964E78-F02B-487D-A9D5-3EDE85997807}"/>
    <w:embedItalic r:id="rId3" w:fontKey="{3334E075-CDD2-4BF2-85A5-E9E26902897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4" w:fontKey="{0485EB94-84A6-4EB3-BBBE-F8B6AC74398B}"/>
    <w:embedBold r:id="rId5" w:fontKey="{9F1AE333-532B-41A5-938F-39951CEC052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517C5" w14:textId="77777777" w:rsidR="00EF6185" w:rsidRDefault="00EF6185" w:rsidP="00EF6185">
    <w:pPr>
      <w:pStyle w:val="Footer"/>
      <w:jc w:val="cen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2175E" w14:textId="77777777" w:rsidR="00FB3786" w:rsidRDefault="00FB3786" w:rsidP="008B7088">
      <w:r>
        <w:separator/>
      </w:r>
    </w:p>
  </w:footnote>
  <w:footnote w:type="continuationSeparator" w:id="0">
    <w:p w14:paraId="5DE2C705" w14:textId="77777777" w:rsidR="00FB3786" w:rsidRDefault="00FB3786" w:rsidP="008B70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029F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1EA75E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6DC515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00E02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07AD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C28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7AB0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4A18D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100A4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72635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D537BF"/>
    <w:multiLevelType w:val="hybridMultilevel"/>
    <w:tmpl w:val="B34AC45E"/>
    <w:lvl w:ilvl="0" w:tplc="067C3814">
      <w:numFmt w:val="bullet"/>
      <w:lvlText w:val="-"/>
      <w:lvlJc w:val="left"/>
      <w:pPr>
        <w:ind w:left="720" w:hanging="360"/>
      </w:pPr>
      <w:rPr>
        <w:rFonts w:ascii="Verdana" w:hAnsi="Verdana" w:hint="default"/>
      </w:rPr>
    </w:lvl>
    <w:lvl w:ilvl="1" w:tplc="C87CCAA6">
      <w:start w:val="1"/>
      <w:numFmt w:val="bullet"/>
      <w:lvlText w:val="o"/>
      <w:lvlJc w:val="left"/>
      <w:pPr>
        <w:ind w:left="1440" w:hanging="360"/>
      </w:pPr>
      <w:rPr>
        <w:rFonts w:ascii="Courier New" w:hAnsi="Courier New" w:hint="default"/>
      </w:rPr>
    </w:lvl>
    <w:lvl w:ilvl="2" w:tplc="EBB04186">
      <w:start w:val="1"/>
      <w:numFmt w:val="bullet"/>
      <w:lvlText w:val=""/>
      <w:lvlJc w:val="left"/>
      <w:pPr>
        <w:ind w:left="2160" w:hanging="360"/>
      </w:pPr>
      <w:rPr>
        <w:rFonts w:ascii="Wingdings" w:hAnsi="Wingdings" w:hint="default"/>
      </w:rPr>
    </w:lvl>
    <w:lvl w:ilvl="3" w:tplc="030C36A4">
      <w:start w:val="1"/>
      <w:numFmt w:val="bullet"/>
      <w:lvlText w:val=""/>
      <w:lvlJc w:val="left"/>
      <w:pPr>
        <w:ind w:left="2880" w:hanging="360"/>
      </w:pPr>
      <w:rPr>
        <w:rFonts w:ascii="Symbol" w:hAnsi="Symbol" w:hint="default"/>
      </w:rPr>
    </w:lvl>
    <w:lvl w:ilvl="4" w:tplc="7988EBEA">
      <w:start w:val="1"/>
      <w:numFmt w:val="bullet"/>
      <w:lvlText w:val="o"/>
      <w:lvlJc w:val="left"/>
      <w:pPr>
        <w:ind w:left="3600" w:hanging="360"/>
      </w:pPr>
      <w:rPr>
        <w:rFonts w:ascii="Courier New" w:hAnsi="Courier New" w:hint="default"/>
      </w:rPr>
    </w:lvl>
    <w:lvl w:ilvl="5" w:tplc="0E9E00BE">
      <w:start w:val="1"/>
      <w:numFmt w:val="bullet"/>
      <w:lvlText w:val=""/>
      <w:lvlJc w:val="left"/>
      <w:pPr>
        <w:ind w:left="4320" w:hanging="360"/>
      </w:pPr>
      <w:rPr>
        <w:rFonts w:ascii="Wingdings" w:hAnsi="Wingdings" w:hint="default"/>
      </w:rPr>
    </w:lvl>
    <w:lvl w:ilvl="6" w:tplc="F6F0D7FA">
      <w:start w:val="1"/>
      <w:numFmt w:val="bullet"/>
      <w:lvlText w:val=""/>
      <w:lvlJc w:val="left"/>
      <w:pPr>
        <w:ind w:left="5040" w:hanging="360"/>
      </w:pPr>
      <w:rPr>
        <w:rFonts w:ascii="Symbol" w:hAnsi="Symbol" w:hint="default"/>
      </w:rPr>
    </w:lvl>
    <w:lvl w:ilvl="7" w:tplc="21320122">
      <w:start w:val="1"/>
      <w:numFmt w:val="bullet"/>
      <w:lvlText w:val="o"/>
      <w:lvlJc w:val="left"/>
      <w:pPr>
        <w:ind w:left="5760" w:hanging="360"/>
      </w:pPr>
      <w:rPr>
        <w:rFonts w:ascii="Courier New" w:hAnsi="Courier New" w:hint="default"/>
      </w:rPr>
    </w:lvl>
    <w:lvl w:ilvl="8" w:tplc="B4802D08">
      <w:start w:val="1"/>
      <w:numFmt w:val="bullet"/>
      <w:lvlText w:val=""/>
      <w:lvlJc w:val="left"/>
      <w:pPr>
        <w:ind w:left="6480" w:hanging="360"/>
      </w:pPr>
      <w:rPr>
        <w:rFonts w:ascii="Wingdings" w:hAnsi="Wingdings" w:hint="default"/>
      </w:rPr>
    </w:lvl>
  </w:abstractNum>
  <w:abstractNum w:abstractNumId="11" w15:restartNumberingAfterBreak="0">
    <w:nsid w:val="05BFB3DE"/>
    <w:multiLevelType w:val="hybridMultilevel"/>
    <w:tmpl w:val="FE7A3DBA"/>
    <w:lvl w:ilvl="0" w:tplc="76842EB8">
      <w:numFmt w:val="bullet"/>
      <w:lvlText w:val="-"/>
      <w:lvlJc w:val="left"/>
      <w:pPr>
        <w:ind w:left="720" w:hanging="360"/>
      </w:pPr>
      <w:rPr>
        <w:rFonts w:ascii="Verdana" w:hAnsi="Verdana" w:hint="default"/>
      </w:rPr>
    </w:lvl>
    <w:lvl w:ilvl="1" w:tplc="D27696BC">
      <w:start w:val="1"/>
      <w:numFmt w:val="bullet"/>
      <w:lvlText w:val="o"/>
      <w:lvlJc w:val="left"/>
      <w:pPr>
        <w:ind w:left="1440" w:hanging="360"/>
      </w:pPr>
      <w:rPr>
        <w:rFonts w:ascii="Courier New" w:hAnsi="Courier New" w:hint="default"/>
      </w:rPr>
    </w:lvl>
    <w:lvl w:ilvl="2" w:tplc="24925424">
      <w:start w:val="1"/>
      <w:numFmt w:val="bullet"/>
      <w:lvlText w:val=""/>
      <w:lvlJc w:val="left"/>
      <w:pPr>
        <w:ind w:left="2160" w:hanging="360"/>
      </w:pPr>
      <w:rPr>
        <w:rFonts w:ascii="Wingdings" w:hAnsi="Wingdings" w:hint="default"/>
      </w:rPr>
    </w:lvl>
    <w:lvl w:ilvl="3" w:tplc="64A21626">
      <w:start w:val="1"/>
      <w:numFmt w:val="bullet"/>
      <w:lvlText w:val=""/>
      <w:lvlJc w:val="left"/>
      <w:pPr>
        <w:ind w:left="2880" w:hanging="360"/>
      </w:pPr>
      <w:rPr>
        <w:rFonts w:ascii="Symbol" w:hAnsi="Symbol" w:hint="default"/>
      </w:rPr>
    </w:lvl>
    <w:lvl w:ilvl="4" w:tplc="2F646782">
      <w:start w:val="1"/>
      <w:numFmt w:val="bullet"/>
      <w:lvlText w:val="o"/>
      <w:lvlJc w:val="left"/>
      <w:pPr>
        <w:ind w:left="3600" w:hanging="360"/>
      </w:pPr>
      <w:rPr>
        <w:rFonts w:ascii="Courier New" w:hAnsi="Courier New" w:hint="default"/>
      </w:rPr>
    </w:lvl>
    <w:lvl w:ilvl="5" w:tplc="602A94C6">
      <w:start w:val="1"/>
      <w:numFmt w:val="bullet"/>
      <w:lvlText w:val=""/>
      <w:lvlJc w:val="left"/>
      <w:pPr>
        <w:ind w:left="4320" w:hanging="360"/>
      </w:pPr>
      <w:rPr>
        <w:rFonts w:ascii="Wingdings" w:hAnsi="Wingdings" w:hint="default"/>
      </w:rPr>
    </w:lvl>
    <w:lvl w:ilvl="6" w:tplc="FD66B4A8">
      <w:start w:val="1"/>
      <w:numFmt w:val="bullet"/>
      <w:lvlText w:val=""/>
      <w:lvlJc w:val="left"/>
      <w:pPr>
        <w:ind w:left="5040" w:hanging="360"/>
      </w:pPr>
      <w:rPr>
        <w:rFonts w:ascii="Symbol" w:hAnsi="Symbol" w:hint="default"/>
      </w:rPr>
    </w:lvl>
    <w:lvl w:ilvl="7" w:tplc="2DA6817A">
      <w:start w:val="1"/>
      <w:numFmt w:val="bullet"/>
      <w:lvlText w:val="o"/>
      <w:lvlJc w:val="left"/>
      <w:pPr>
        <w:ind w:left="5760" w:hanging="360"/>
      </w:pPr>
      <w:rPr>
        <w:rFonts w:ascii="Courier New" w:hAnsi="Courier New" w:hint="default"/>
      </w:rPr>
    </w:lvl>
    <w:lvl w:ilvl="8" w:tplc="90CC5658">
      <w:start w:val="1"/>
      <w:numFmt w:val="bullet"/>
      <w:lvlText w:val=""/>
      <w:lvlJc w:val="left"/>
      <w:pPr>
        <w:ind w:left="6480" w:hanging="360"/>
      </w:pPr>
      <w:rPr>
        <w:rFonts w:ascii="Wingdings" w:hAnsi="Wingdings" w:hint="default"/>
      </w:rPr>
    </w:lvl>
  </w:abstractNum>
  <w:abstractNum w:abstractNumId="12" w15:restartNumberingAfterBreak="0">
    <w:nsid w:val="0B2A6CF0"/>
    <w:multiLevelType w:val="multilevel"/>
    <w:tmpl w:val="E5F2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56B7F3"/>
    <w:multiLevelType w:val="hybridMultilevel"/>
    <w:tmpl w:val="576E8A08"/>
    <w:lvl w:ilvl="0" w:tplc="C480FA90">
      <w:numFmt w:val="bullet"/>
      <w:lvlText w:val="-"/>
      <w:lvlJc w:val="left"/>
      <w:pPr>
        <w:ind w:left="720" w:hanging="360"/>
      </w:pPr>
      <w:rPr>
        <w:rFonts w:ascii="Verdana" w:hAnsi="Verdana" w:hint="default"/>
      </w:rPr>
    </w:lvl>
    <w:lvl w:ilvl="1" w:tplc="140EE30E">
      <w:start w:val="1"/>
      <w:numFmt w:val="bullet"/>
      <w:lvlText w:val="o"/>
      <w:lvlJc w:val="left"/>
      <w:pPr>
        <w:ind w:left="1440" w:hanging="360"/>
      </w:pPr>
      <w:rPr>
        <w:rFonts w:ascii="Courier New" w:hAnsi="Courier New" w:hint="default"/>
      </w:rPr>
    </w:lvl>
    <w:lvl w:ilvl="2" w:tplc="3372E9E6">
      <w:start w:val="1"/>
      <w:numFmt w:val="bullet"/>
      <w:lvlText w:val=""/>
      <w:lvlJc w:val="left"/>
      <w:pPr>
        <w:ind w:left="2160" w:hanging="360"/>
      </w:pPr>
      <w:rPr>
        <w:rFonts w:ascii="Wingdings" w:hAnsi="Wingdings" w:hint="default"/>
      </w:rPr>
    </w:lvl>
    <w:lvl w:ilvl="3" w:tplc="D29AFA1E">
      <w:start w:val="1"/>
      <w:numFmt w:val="bullet"/>
      <w:lvlText w:val=""/>
      <w:lvlJc w:val="left"/>
      <w:pPr>
        <w:ind w:left="2880" w:hanging="360"/>
      </w:pPr>
      <w:rPr>
        <w:rFonts w:ascii="Symbol" w:hAnsi="Symbol" w:hint="default"/>
      </w:rPr>
    </w:lvl>
    <w:lvl w:ilvl="4" w:tplc="1264D726">
      <w:start w:val="1"/>
      <w:numFmt w:val="bullet"/>
      <w:lvlText w:val="o"/>
      <w:lvlJc w:val="left"/>
      <w:pPr>
        <w:ind w:left="3600" w:hanging="360"/>
      </w:pPr>
      <w:rPr>
        <w:rFonts w:ascii="Courier New" w:hAnsi="Courier New" w:hint="default"/>
      </w:rPr>
    </w:lvl>
    <w:lvl w:ilvl="5" w:tplc="708633C6">
      <w:start w:val="1"/>
      <w:numFmt w:val="bullet"/>
      <w:lvlText w:val=""/>
      <w:lvlJc w:val="left"/>
      <w:pPr>
        <w:ind w:left="4320" w:hanging="360"/>
      </w:pPr>
      <w:rPr>
        <w:rFonts w:ascii="Wingdings" w:hAnsi="Wingdings" w:hint="default"/>
      </w:rPr>
    </w:lvl>
    <w:lvl w:ilvl="6" w:tplc="B6FA026E">
      <w:start w:val="1"/>
      <w:numFmt w:val="bullet"/>
      <w:lvlText w:val=""/>
      <w:lvlJc w:val="left"/>
      <w:pPr>
        <w:ind w:left="5040" w:hanging="360"/>
      </w:pPr>
      <w:rPr>
        <w:rFonts w:ascii="Symbol" w:hAnsi="Symbol" w:hint="default"/>
      </w:rPr>
    </w:lvl>
    <w:lvl w:ilvl="7" w:tplc="A45CD88A">
      <w:start w:val="1"/>
      <w:numFmt w:val="bullet"/>
      <w:lvlText w:val="o"/>
      <w:lvlJc w:val="left"/>
      <w:pPr>
        <w:ind w:left="5760" w:hanging="360"/>
      </w:pPr>
      <w:rPr>
        <w:rFonts w:ascii="Courier New" w:hAnsi="Courier New" w:hint="default"/>
      </w:rPr>
    </w:lvl>
    <w:lvl w:ilvl="8" w:tplc="A246E4F0">
      <w:start w:val="1"/>
      <w:numFmt w:val="bullet"/>
      <w:lvlText w:val=""/>
      <w:lvlJc w:val="left"/>
      <w:pPr>
        <w:ind w:left="6480" w:hanging="360"/>
      </w:pPr>
      <w:rPr>
        <w:rFonts w:ascii="Wingdings" w:hAnsi="Wingdings" w:hint="default"/>
      </w:rPr>
    </w:lvl>
  </w:abstractNum>
  <w:abstractNum w:abstractNumId="14" w15:restartNumberingAfterBreak="0">
    <w:nsid w:val="0FA14E20"/>
    <w:multiLevelType w:val="hybridMultilevel"/>
    <w:tmpl w:val="3858D7B2"/>
    <w:lvl w:ilvl="0" w:tplc="9A0E70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12A02FFE"/>
    <w:multiLevelType w:val="hybridMultilevel"/>
    <w:tmpl w:val="9E743F88"/>
    <w:lvl w:ilvl="0" w:tplc="9DA8C698">
      <w:start w:val="1"/>
      <w:numFmt w:val="decimal"/>
      <w:lvlText w:val="%1."/>
      <w:lvlJc w:val="left"/>
      <w:pPr>
        <w:ind w:left="360" w:hanging="360"/>
      </w:pPr>
      <w:rPr>
        <w:rFonts w:ascii="Verdana" w:eastAsiaTheme="minorEastAsia" w:hAnsi="Verdana" w:cstheme="minorBidi"/>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402F07C"/>
    <w:multiLevelType w:val="hybridMultilevel"/>
    <w:tmpl w:val="6BA61C5E"/>
    <w:lvl w:ilvl="0" w:tplc="A440C504">
      <w:numFmt w:val="bullet"/>
      <w:lvlText w:val="-"/>
      <w:lvlJc w:val="left"/>
      <w:pPr>
        <w:ind w:left="720" w:hanging="360"/>
      </w:pPr>
      <w:rPr>
        <w:rFonts w:ascii="Verdana" w:hAnsi="Verdana" w:hint="default"/>
      </w:rPr>
    </w:lvl>
    <w:lvl w:ilvl="1" w:tplc="CF08172A">
      <w:start w:val="1"/>
      <w:numFmt w:val="bullet"/>
      <w:lvlText w:val="o"/>
      <w:lvlJc w:val="left"/>
      <w:pPr>
        <w:ind w:left="1440" w:hanging="360"/>
      </w:pPr>
      <w:rPr>
        <w:rFonts w:ascii="Courier New" w:hAnsi="Courier New" w:hint="default"/>
      </w:rPr>
    </w:lvl>
    <w:lvl w:ilvl="2" w:tplc="E9366486">
      <w:start w:val="1"/>
      <w:numFmt w:val="bullet"/>
      <w:lvlText w:val=""/>
      <w:lvlJc w:val="left"/>
      <w:pPr>
        <w:ind w:left="2160" w:hanging="360"/>
      </w:pPr>
      <w:rPr>
        <w:rFonts w:ascii="Wingdings" w:hAnsi="Wingdings" w:hint="default"/>
      </w:rPr>
    </w:lvl>
    <w:lvl w:ilvl="3" w:tplc="F82EA80C">
      <w:start w:val="1"/>
      <w:numFmt w:val="bullet"/>
      <w:lvlText w:val=""/>
      <w:lvlJc w:val="left"/>
      <w:pPr>
        <w:ind w:left="2880" w:hanging="360"/>
      </w:pPr>
      <w:rPr>
        <w:rFonts w:ascii="Symbol" w:hAnsi="Symbol" w:hint="default"/>
      </w:rPr>
    </w:lvl>
    <w:lvl w:ilvl="4" w:tplc="76B8CEA2">
      <w:start w:val="1"/>
      <w:numFmt w:val="bullet"/>
      <w:lvlText w:val="o"/>
      <w:lvlJc w:val="left"/>
      <w:pPr>
        <w:ind w:left="3600" w:hanging="360"/>
      </w:pPr>
      <w:rPr>
        <w:rFonts w:ascii="Courier New" w:hAnsi="Courier New" w:hint="default"/>
      </w:rPr>
    </w:lvl>
    <w:lvl w:ilvl="5" w:tplc="A790B11E">
      <w:start w:val="1"/>
      <w:numFmt w:val="bullet"/>
      <w:lvlText w:val=""/>
      <w:lvlJc w:val="left"/>
      <w:pPr>
        <w:ind w:left="4320" w:hanging="360"/>
      </w:pPr>
      <w:rPr>
        <w:rFonts w:ascii="Wingdings" w:hAnsi="Wingdings" w:hint="default"/>
      </w:rPr>
    </w:lvl>
    <w:lvl w:ilvl="6" w:tplc="4DFC2A10">
      <w:start w:val="1"/>
      <w:numFmt w:val="bullet"/>
      <w:lvlText w:val=""/>
      <w:lvlJc w:val="left"/>
      <w:pPr>
        <w:ind w:left="5040" w:hanging="360"/>
      </w:pPr>
      <w:rPr>
        <w:rFonts w:ascii="Symbol" w:hAnsi="Symbol" w:hint="default"/>
      </w:rPr>
    </w:lvl>
    <w:lvl w:ilvl="7" w:tplc="F7AC119E">
      <w:start w:val="1"/>
      <w:numFmt w:val="bullet"/>
      <w:lvlText w:val="o"/>
      <w:lvlJc w:val="left"/>
      <w:pPr>
        <w:ind w:left="5760" w:hanging="360"/>
      </w:pPr>
      <w:rPr>
        <w:rFonts w:ascii="Courier New" w:hAnsi="Courier New" w:hint="default"/>
      </w:rPr>
    </w:lvl>
    <w:lvl w:ilvl="8" w:tplc="4894A732">
      <w:start w:val="1"/>
      <w:numFmt w:val="bullet"/>
      <w:lvlText w:val=""/>
      <w:lvlJc w:val="left"/>
      <w:pPr>
        <w:ind w:left="6480" w:hanging="360"/>
      </w:pPr>
      <w:rPr>
        <w:rFonts w:ascii="Wingdings" w:hAnsi="Wingdings" w:hint="default"/>
      </w:rPr>
    </w:lvl>
  </w:abstractNum>
  <w:abstractNum w:abstractNumId="17" w15:restartNumberingAfterBreak="0">
    <w:nsid w:val="150A462B"/>
    <w:multiLevelType w:val="hybridMultilevel"/>
    <w:tmpl w:val="2048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AE276"/>
    <w:multiLevelType w:val="hybridMultilevel"/>
    <w:tmpl w:val="DA9E9440"/>
    <w:lvl w:ilvl="0" w:tplc="E7403F38">
      <w:numFmt w:val="bullet"/>
      <w:lvlText w:val="-"/>
      <w:lvlJc w:val="left"/>
      <w:pPr>
        <w:ind w:left="720" w:hanging="360"/>
      </w:pPr>
      <w:rPr>
        <w:rFonts w:ascii="Verdana" w:hAnsi="Verdana" w:hint="default"/>
      </w:rPr>
    </w:lvl>
    <w:lvl w:ilvl="1" w:tplc="B7C6D566">
      <w:start w:val="1"/>
      <w:numFmt w:val="bullet"/>
      <w:lvlText w:val="o"/>
      <w:lvlJc w:val="left"/>
      <w:pPr>
        <w:ind w:left="1440" w:hanging="360"/>
      </w:pPr>
      <w:rPr>
        <w:rFonts w:ascii="Courier New" w:hAnsi="Courier New" w:hint="default"/>
      </w:rPr>
    </w:lvl>
    <w:lvl w:ilvl="2" w:tplc="5CBE69C8">
      <w:start w:val="1"/>
      <w:numFmt w:val="bullet"/>
      <w:lvlText w:val=""/>
      <w:lvlJc w:val="left"/>
      <w:pPr>
        <w:ind w:left="2160" w:hanging="360"/>
      </w:pPr>
      <w:rPr>
        <w:rFonts w:ascii="Wingdings" w:hAnsi="Wingdings" w:hint="default"/>
      </w:rPr>
    </w:lvl>
    <w:lvl w:ilvl="3" w:tplc="ABAE9D2C">
      <w:start w:val="1"/>
      <w:numFmt w:val="bullet"/>
      <w:lvlText w:val=""/>
      <w:lvlJc w:val="left"/>
      <w:pPr>
        <w:ind w:left="2880" w:hanging="360"/>
      </w:pPr>
      <w:rPr>
        <w:rFonts w:ascii="Symbol" w:hAnsi="Symbol" w:hint="default"/>
      </w:rPr>
    </w:lvl>
    <w:lvl w:ilvl="4" w:tplc="4FB67754">
      <w:start w:val="1"/>
      <w:numFmt w:val="bullet"/>
      <w:lvlText w:val="o"/>
      <w:lvlJc w:val="left"/>
      <w:pPr>
        <w:ind w:left="3600" w:hanging="360"/>
      </w:pPr>
      <w:rPr>
        <w:rFonts w:ascii="Courier New" w:hAnsi="Courier New" w:hint="default"/>
      </w:rPr>
    </w:lvl>
    <w:lvl w:ilvl="5" w:tplc="4A96E2B8">
      <w:start w:val="1"/>
      <w:numFmt w:val="bullet"/>
      <w:lvlText w:val=""/>
      <w:lvlJc w:val="left"/>
      <w:pPr>
        <w:ind w:left="4320" w:hanging="360"/>
      </w:pPr>
      <w:rPr>
        <w:rFonts w:ascii="Wingdings" w:hAnsi="Wingdings" w:hint="default"/>
      </w:rPr>
    </w:lvl>
    <w:lvl w:ilvl="6" w:tplc="5C0A57E0">
      <w:start w:val="1"/>
      <w:numFmt w:val="bullet"/>
      <w:lvlText w:val=""/>
      <w:lvlJc w:val="left"/>
      <w:pPr>
        <w:ind w:left="5040" w:hanging="360"/>
      </w:pPr>
      <w:rPr>
        <w:rFonts w:ascii="Symbol" w:hAnsi="Symbol" w:hint="default"/>
      </w:rPr>
    </w:lvl>
    <w:lvl w:ilvl="7" w:tplc="BFE43FBC">
      <w:start w:val="1"/>
      <w:numFmt w:val="bullet"/>
      <w:lvlText w:val="o"/>
      <w:lvlJc w:val="left"/>
      <w:pPr>
        <w:ind w:left="5760" w:hanging="360"/>
      </w:pPr>
      <w:rPr>
        <w:rFonts w:ascii="Courier New" w:hAnsi="Courier New" w:hint="default"/>
      </w:rPr>
    </w:lvl>
    <w:lvl w:ilvl="8" w:tplc="90546F6C">
      <w:start w:val="1"/>
      <w:numFmt w:val="bullet"/>
      <w:lvlText w:val=""/>
      <w:lvlJc w:val="left"/>
      <w:pPr>
        <w:ind w:left="6480" w:hanging="360"/>
      </w:pPr>
      <w:rPr>
        <w:rFonts w:ascii="Wingdings" w:hAnsi="Wingdings" w:hint="default"/>
      </w:rPr>
    </w:lvl>
  </w:abstractNum>
  <w:abstractNum w:abstractNumId="19" w15:restartNumberingAfterBreak="0">
    <w:nsid w:val="2ADF3927"/>
    <w:multiLevelType w:val="hybridMultilevel"/>
    <w:tmpl w:val="9D4E5438"/>
    <w:lvl w:ilvl="0" w:tplc="7E9488A8">
      <w:numFmt w:val="bullet"/>
      <w:lvlText w:val="-"/>
      <w:lvlJc w:val="left"/>
      <w:pPr>
        <w:ind w:left="720" w:hanging="360"/>
      </w:pPr>
      <w:rPr>
        <w:rFonts w:ascii="Verdana" w:hAnsi="Verdana" w:hint="default"/>
      </w:rPr>
    </w:lvl>
    <w:lvl w:ilvl="1" w:tplc="33523836">
      <w:start w:val="1"/>
      <w:numFmt w:val="bullet"/>
      <w:lvlText w:val="o"/>
      <w:lvlJc w:val="left"/>
      <w:pPr>
        <w:ind w:left="1440" w:hanging="360"/>
      </w:pPr>
      <w:rPr>
        <w:rFonts w:ascii="Courier New" w:hAnsi="Courier New" w:hint="default"/>
      </w:rPr>
    </w:lvl>
    <w:lvl w:ilvl="2" w:tplc="D6086F50">
      <w:start w:val="1"/>
      <w:numFmt w:val="bullet"/>
      <w:lvlText w:val=""/>
      <w:lvlJc w:val="left"/>
      <w:pPr>
        <w:ind w:left="2160" w:hanging="360"/>
      </w:pPr>
      <w:rPr>
        <w:rFonts w:ascii="Wingdings" w:hAnsi="Wingdings" w:hint="default"/>
      </w:rPr>
    </w:lvl>
    <w:lvl w:ilvl="3" w:tplc="E0C6D0EE">
      <w:start w:val="1"/>
      <w:numFmt w:val="bullet"/>
      <w:lvlText w:val=""/>
      <w:lvlJc w:val="left"/>
      <w:pPr>
        <w:ind w:left="2880" w:hanging="360"/>
      </w:pPr>
      <w:rPr>
        <w:rFonts w:ascii="Symbol" w:hAnsi="Symbol" w:hint="default"/>
      </w:rPr>
    </w:lvl>
    <w:lvl w:ilvl="4" w:tplc="FAFE8726">
      <w:start w:val="1"/>
      <w:numFmt w:val="bullet"/>
      <w:lvlText w:val="o"/>
      <w:lvlJc w:val="left"/>
      <w:pPr>
        <w:ind w:left="3600" w:hanging="360"/>
      </w:pPr>
      <w:rPr>
        <w:rFonts w:ascii="Courier New" w:hAnsi="Courier New" w:hint="default"/>
      </w:rPr>
    </w:lvl>
    <w:lvl w:ilvl="5" w:tplc="4FB8DCD4">
      <w:start w:val="1"/>
      <w:numFmt w:val="bullet"/>
      <w:lvlText w:val=""/>
      <w:lvlJc w:val="left"/>
      <w:pPr>
        <w:ind w:left="4320" w:hanging="360"/>
      </w:pPr>
      <w:rPr>
        <w:rFonts w:ascii="Wingdings" w:hAnsi="Wingdings" w:hint="default"/>
      </w:rPr>
    </w:lvl>
    <w:lvl w:ilvl="6" w:tplc="3C32BA42">
      <w:start w:val="1"/>
      <w:numFmt w:val="bullet"/>
      <w:lvlText w:val=""/>
      <w:lvlJc w:val="left"/>
      <w:pPr>
        <w:ind w:left="5040" w:hanging="360"/>
      </w:pPr>
      <w:rPr>
        <w:rFonts w:ascii="Symbol" w:hAnsi="Symbol" w:hint="default"/>
      </w:rPr>
    </w:lvl>
    <w:lvl w:ilvl="7" w:tplc="1CD0C83C">
      <w:start w:val="1"/>
      <w:numFmt w:val="bullet"/>
      <w:lvlText w:val="o"/>
      <w:lvlJc w:val="left"/>
      <w:pPr>
        <w:ind w:left="5760" w:hanging="360"/>
      </w:pPr>
      <w:rPr>
        <w:rFonts w:ascii="Courier New" w:hAnsi="Courier New" w:hint="default"/>
      </w:rPr>
    </w:lvl>
    <w:lvl w:ilvl="8" w:tplc="536823CA">
      <w:start w:val="1"/>
      <w:numFmt w:val="bullet"/>
      <w:lvlText w:val=""/>
      <w:lvlJc w:val="left"/>
      <w:pPr>
        <w:ind w:left="6480" w:hanging="360"/>
      </w:pPr>
      <w:rPr>
        <w:rFonts w:ascii="Wingdings" w:hAnsi="Wingdings" w:hint="default"/>
      </w:rPr>
    </w:lvl>
  </w:abstractNum>
  <w:abstractNum w:abstractNumId="20" w15:restartNumberingAfterBreak="0">
    <w:nsid w:val="2C8C75AB"/>
    <w:multiLevelType w:val="hybridMultilevel"/>
    <w:tmpl w:val="AD32ED28"/>
    <w:lvl w:ilvl="0" w:tplc="DBF4CC3E">
      <w:numFmt w:val="bullet"/>
      <w:lvlText w:val="-"/>
      <w:lvlJc w:val="left"/>
      <w:pPr>
        <w:ind w:left="720" w:hanging="360"/>
      </w:pPr>
      <w:rPr>
        <w:rFonts w:ascii="Verdana" w:hAnsi="Verdana" w:hint="default"/>
      </w:rPr>
    </w:lvl>
    <w:lvl w:ilvl="1" w:tplc="F23C80E2">
      <w:start w:val="1"/>
      <w:numFmt w:val="bullet"/>
      <w:lvlText w:val="o"/>
      <w:lvlJc w:val="left"/>
      <w:pPr>
        <w:ind w:left="1440" w:hanging="360"/>
      </w:pPr>
      <w:rPr>
        <w:rFonts w:ascii="Courier New" w:hAnsi="Courier New" w:hint="default"/>
      </w:rPr>
    </w:lvl>
    <w:lvl w:ilvl="2" w:tplc="DB805554">
      <w:start w:val="1"/>
      <w:numFmt w:val="bullet"/>
      <w:lvlText w:val=""/>
      <w:lvlJc w:val="left"/>
      <w:pPr>
        <w:ind w:left="2160" w:hanging="360"/>
      </w:pPr>
      <w:rPr>
        <w:rFonts w:ascii="Wingdings" w:hAnsi="Wingdings" w:hint="default"/>
      </w:rPr>
    </w:lvl>
    <w:lvl w:ilvl="3" w:tplc="D28602B2">
      <w:start w:val="1"/>
      <w:numFmt w:val="bullet"/>
      <w:lvlText w:val=""/>
      <w:lvlJc w:val="left"/>
      <w:pPr>
        <w:ind w:left="2880" w:hanging="360"/>
      </w:pPr>
      <w:rPr>
        <w:rFonts w:ascii="Symbol" w:hAnsi="Symbol" w:hint="default"/>
      </w:rPr>
    </w:lvl>
    <w:lvl w:ilvl="4" w:tplc="C610EC28">
      <w:start w:val="1"/>
      <w:numFmt w:val="bullet"/>
      <w:lvlText w:val="o"/>
      <w:lvlJc w:val="left"/>
      <w:pPr>
        <w:ind w:left="3600" w:hanging="360"/>
      </w:pPr>
      <w:rPr>
        <w:rFonts w:ascii="Courier New" w:hAnsi="Courier New" w:hint="default"/>
      </w:rPr>
    </w:lvl>
    <w:lvl w:ilvl="5" w:tplc="66E4BA34">
      <w:start w:val="1"/>
      <w:numFmt w:val="bullet"/>
      <w:lvlText w:val=""/>
      <w:lvlJc w:val="left"/>
      <w:pPr>
        <w:ind w:left="4320" w:hanging="360"/>
      </w:pPr>
      <w:rPr>
        <w:rFonts w:ascii="Wingdings" w:hAnsi="Wingdings" w:hint="default"/>
      </w:rPr>
    </w:lvl>
    <w:lvl w:ilvl="6" w:tplc="D84A3EE4">
      <w:start w:val="1"/>
      <w:numFmt w:val="bullet"/>
      <w:lvlText w:val=""/>
      <w:lvlJc w:val="left"/>
      <w:pPr>
        <w:ind w:left="5040" w:hanging="360"/>
      </w:pPr>
      <w:rPr>
        <w:rFonts w:ascii="Symbol" w:hAnsi="Symbol" w:hint="default"/>
      </w:rPr>
    </w:lvl>
    <w:lvl w:ilvl="7" w:tplc="06ECF87E">
      <w:start w:val="1"/>
      <w:numFmt w:val="bullet"/>
      <w:lvlText w:val="o"/>
      <w:lvlJc w:val="left"/>
      <w:pPr>
        <w:ind w:left="5760" w:hanging="360"/>
      </w:pPr>
      <w:rPr>
        <w:rFonts w:ascii="Courier New" w:hAnsi="Courier New" w:hint="default"/>
      </w:rPr>
    </w:lvl>
    <w:lvl w:ilvl="8" w:tplc="8A961668">
      <w:start w:val="1"/>
      <w:numFmt w:val="bullet"/>
      <w:lvlText w:val=""/>
      <w:lvlJc w:val="left"/>
      <w:pPr>
        <w:ind w:left="6480" w:hanging="360"/>
      </w:pPr>
      <w:rPr>
        <w:rFonts w:ascii="Wingdings" w:hAnsi="Wingdings" w:hint="default"/>
      </w:rPr>
    </w:lvl>
  </w:abstractNum>
  <w:abstractNum w:abstractNumId="21" w15:restartNumberingAfterBreak="0">
    <w:nsid w:val="2D8D1CC5"/>
    <w:multiLevelType w:val="hybridMultilevel"/>
    <w:tmpl w:val="22BE5F74"/>
    <w:lvl w:ilvl="0" w:tplc="7A28D1C4">
      <w:numFmt w:val="bullet"/>
      <w:lvlText w:val="-"/>
      <w:lvlJc w:val="left"/>
      <w:pPr>
        <w:ind w:left="720" w:hanging="360"/>
      </w:pPr>
      <w:rPr>
        <w:rFonts w:ascii="Verdana" w:hAnsi="Verdana" w:hint="default"/>
      </w:rPr>
    </w:lvl>
    <w:lvl w:ilvl="1" w:tplc="DCDEC12A">
      <w:start w:val="1"/>
      <w:numFmt w:val="bullet"/>
      <w:lvlText w:val="o"/>
      <w:lvlJc w:val="left"/>
      <w:pPr>
        <w:ind w:left="1440" w:hanging="360"/>
      </w:pPr>
      <w:rPr>
        <w:rFonts w:ascii="Courier New" w:hAnsi="Courier New" w:hint="default"/>
      </w:rPr>
    </w:lvl>
    <w:lvl w:ilvl="2" w:tplc="E87A2678">
      <w:start w:val="1"/>
      <w:numFmt w:val="bullet"/>
      <w:lvlText w:val=""/>
      <w:lvlJc w:val="left"/>
      <w:pPr>
        <w:ind w:left="2160" w:hanging="360"/>
      </w:pPr>
      <w:rPr>
        <w:rFonts w:ascii="Wingdings" w:hAnsi="Wingdings" w:hint="default"/>
      </w:rPr>
    </w:lvl>
    <w:lvl w:ilvl="3" w:tplc="34389EA6">
      <w:start w:val="1"/>
      <w:numFmt w:val="bullet"/>
      <w:lvlText w:val=""/>
      <w:lvlJc w:val="left"/>
      <w:pPr>
        <w:ind w:left="2880" w:hanging="360"/>
      </w:pPr>
      <w:rPr>
        <w:rFonts w:ascii="Symbol" w:hAnsi="Symbol" w:hint="default"/>
      </w:rPr>
    </w:lvl>
    <w:lvl w:ilvl="4" w:tplc="F126EC7E">
      <w:start w:val="1"/>
      <w:numFmt w:val="bullet"/>
      <w:lvlText w:val="o"/>
      <w:lvlJc w:val="left"/>
      <w:pPr>
        <w:ind w:left="3600" w:hanging="360"/>
      </w:pPr>
      <w:rPr>
        <w:rFonts w:ascii="Courier New" w:hAnsi="Courier New" w:hint="default"/>
      </w:rPr>
    </w:lvl>
    <w:lvl w:ilvl="5" w:tplc="5082045E">
      <w:start w:val="1"/>
      <w:numFmt w:val="bullet"/>
      <w:lvlText w:val=""/>
      <w:lvlJc w:val="left"/>
      <w:pPr>
        <w:ind w:left="4320" w:hanging="360"/>
      </w:pPr>
      <w:rPr>
        <w:rFonts w:ascii="Wingdings" w:hAnsi="Wingdings" w:hint="default"/>
      </w:rPr>
    </w:lvl>
    <w:lvl w:ilvl="6" w:tplc="D764D98A">
      <w:start w:val="1"/>
      <w:numFmt w:val="bullet"/>
      <w:lvlText w:val=""/>
      <w:lvlJc w:val="left"/>
      <w:pPr>
        <w:ind w:left="5040" w:hanging="360"/>
      </w:pPr>
      <w:rPr>
        <w:rFonts w:ascii="Symbol" w:hAnsi="Symbol" w:hint="default"/>
      </w:rPr>
    </w:lvl>
    <w:lvl w:ilvl="7" w:tplc="145C88C8">
      <w:start w:val="1"/>
      <w:numFmt w:val="bullet"/>
      <w:lvlText w:val="o"/>
      <w:lvlJc w:val="left"/>
      <w:pPr>
        <w:ind w:left="5760" w:hanging="360"/>
      </w:pPr>
      <w:rPr>
        <w:rFonts w:ascii="Courier New" w:hAnsi="Courier New" w:hint="default"/>
      </w:rPr>
    </w:lvl>
    <w:lvl w:ilvl="8" w:tplc="C09E27A8">
      <w:start w:val="1"/>
      <w:numFmt w:val="bullet"/>
      <w:lvlText w:val=""/>
      <w:lvlJc w:val="left"/>
      <w:pPr>
        <w:ind w:left="6480" w:hanging="360"/>
      </w:pPr>
      <w:rPr>
        <w:rFonts w:ascii="Wingdings" w:hAnsi="Wingdings" w:hint="default"/>
      </w:rPr>
    </w:lvl>
  </w:abstractNum>
  <w:abstractNum w:abstractNumId="22" w15:restartNumberingAfterBreak="0">
    <w:nsid w:val="2DF250AC"/>
    <w:multiLevelType w:val="hybridMultilevel"/>
    <w:tmpl w:val="3C20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E9CAA8"/>
    <w:multiLevelType w:val="hybridMultilevel"/>
    <w:tmpl w:val="D3C26ED6"/>
    <w:lvl w:ilvl="0" w:tplc="7A2674DC">
      <w:numFmt w:val="bullet"/>
      <w:lvlText w:val="-"/>
      <w:lvlJc w:val="left"/>
      <w:pPr>
        <w:ind w:left="720" w:hanging="360"/>
      </w:pPr>
      <w:rPr>
        <w:rFonts w:ascii="Verdana" w:hAnsi="Verdana" w:hint="default"/>
      </w:rPr>
    </w:lvl>
    <w:lvl w:ilvl="1" w:tplc="AE5EDC60">
      <w:start w:val="1"/>
      <w:numFmt w:val="bullet"/>
      <w:lvlText w:val="o"/>
      <w:lvlJc w:val="left"/>
      <w:pPr>
        <w:ind w:left="1440" w:hanging="360"/>
      </w:pPr>
      <w:rPr>
        <w:rFonts w:ascii="Courier New" w:hAnsi="Courier New" w:hint="default"/>
      </w:rPr>
    </w:lvl>
    <w:lvl w:ilvl="2" w:tplc="CD864246">
      <w:start w:val="1"/>
      <w:numFmt w:val="bullet"/>
      <w:lvlText w:val=""/>
      <w:lvlJc w:val="left"/>
      <w:pPr>
        <w:ind w:left="2160" w:hanging="360"/>
      </w:pPr>
      <w:rPr>
        <w:rFonts w:ascii="Wingdings" w:hAnsi="Wingdings" w:hint="default"/>
      </w:rPr>
    </w:lvl>
    <w:lvl w:ilvl="3" w:tplc="D7B4C33C">
      <w:start w:val="1"/>
      <w:numFmt w:val="bullet"/>
      <w:lvlText w:val=""/>
      <w:lvlJc w:val="left"/>
      <w:pPr>
        <w:ind w:left="2880" w:hanging="360"/>
      </w:pPr>
      <w:rPr>
        <w:rFonts w:ascii="Symbol" w:hAnsi="Symbol" w:hint="default"/>
      </w:rPr>
    </w:lvl>
    <w:lvl w:ilvl="4" w:tplc="5F34BA62">
      <w:start w:val="1"/>
      <w:numFmt w:val="bullet"/>
      <w:lvlText w:val="o"/>
      <w:lvlJc w:val="left"/>
      <w:pPr>
        <w:ind w:left="3600" w:hanging="360"/>
      </w:pPr>
      <w:rPr>
        <w:rFonts w:ascii="Courier New" w:hAnsi="Courier New" w:hint="default"/>
      </w:rPr>
    </w:lvl>
    <w:lvl w:ilvl="5" w:tplc="BE926AF2">
      <w:start w:val="1"/>
      <w:numFmt w:val="bullet"/>
      <w:lvlText w:val=""/>
      <w:lvlJc w:val="left"/>
      <w:pPr>
        <w:ind w:left="4320" w:hanging="360"/>
      </w:pPr>
      <w:rPr>
        <w:rFonts w:ascii="Wingdings" w:hAnsi="Wingdings" w:hint="default"/>
      </w:rPr>
    </w:lvl>
    <w:lvl w:ilvl="6" w:tplc="3DEAC20A">
      <w:start w:val="1"/>
      <w:numFmt w:val="bullet"/>
      <w:lvlText w:val=""/>
      <w:lvlJc w:val="left"/>
      <w:pPr>
        <w:ind w:left="5040" w:hanging="360"/>
      </w:pPr>
      <w:rPr>
        <w:rFonts w:ascii="Symbol" w:hAnsi="Symbol" w:hint="default"/>
      </w:rPr>
    </w:lvl>
    <w:lvl w:ilvl="7" w:tplc="8F9248FA">
      <w:start w:val="1"/>
      <w:numFmt w:val="bullet"/>
      <w:lvlText w:val="o"/>
      <w:lvlJc w:val="left"/>
      <w:pPr>
        <w:ind w:left="5760" w:hanging="360"/>
      </w:pPr>
      <w:rPr>
        <w:rFonts w:ascii="Courier New" w:hAnsi="Courier New" w:hint="default"/>
      </w:rPr>
    </w:lvl>
    <w:lvl w:ilvl="8" w:tplc="F4BC6D56">
      <w:start w:val="1"/>
      <w:numFmt w:val="bullet"/>
      <w:lvlText w:val=""/>
      <w:lvlJc w:val="left"/>
      <w:pPr>
        <w:ind w:left="6480" w:hanging="360"/>
      </w:pPr>
      <w:rPr>
        <w:rFonts w:ascii="Wingdings" w:hAnsi="Wingdings" w:hint="default"/>
      </w:rPr>
    </w:lvl>
  </w:abstractNum>
  <w:abstractNum w:abstractNumId="24" w15:restartNumberingAfterBreak="0">
    <w:nsid w:val="40B61437"/>
    <w:multiLevelType w:val="hybridMultilevel"/>
    <w:tmpl w:val="AEE2A412"/>
    <w:lvl w:ilvl="0" w:tplc="C85AC700">
      <w:numFmt w:val="bullet"/>
      <w:lvlText w:val="-"/>
      <w:lvlJc w:val="left"/>
      <w:pPr>
        <w:ind w:left="720" w:hanging="360"/>
      </w:pPr>
      <w:rPr>
        <w:rFonts w:ascii="Verdana" w:hAnsi="Verdana" w:hint="default"/>
      </w:rPr>
    </w:lvl>
    <w:lvl w:ilvl="1" w:tplc="E572FE92">
      <w:start w:val="1"/>
      <w:numFmt w:val="bullet"/>
      <w:lvlText w:val="o"/>
      <w:lvlJc w:val="left"/>
      <w:pPr>
        <w:ind w:left="1440" w:hanging="360"/>
      </w:pPr>
      <w:rPr>
        <w:rFonts w:ascii="Courier New" w:hAnsi="Courier New" w:hint="default"/>
      </w:rPr>
    </w:lvl>
    <w:lvl w:ilvl="2" w:tplc="D076E80C">
      <w:start w:val="1"/>
      <w:numFmt w:val="bullet"/>
      <w:lvlText w:val=""/>
      <w:lvlJc w:val="left"/>
      <w:pPr>
        <w:ind w:left="2160" w:hanging="360"/>
      </w:pPr>
      <w:rPr>
        <w:rFonts w:ascii="Wingdings" w:hAnsi="Wingdings" w:hint="default"/>
      </w:rPr>
    </w:lvl>
    <w:lvl w:ilvl="3" w:tplc="C5C6E090">
      <w:start w:val="1"/>
      <w:numFmt w:val="bullet"/>
      <w:lvlText w:val=""/>
      <w:lvlJc w:val="left"/>
      <w:pPr>
        <w:ind w:left="2880" w:hanging="360"/>
      </w:pPr>
      <w:rPr>
        <w:rFonts w:ascii="Symbol" w:hAnsi="Symbol" w:hint="default"/>
      </w:rPr>
    </w:lvl>
    <w:lvl w:ilvl="4" w:tplc="83BC518E">
      <w:start w:val="1"/>
      <w:numFmt w:val="bullet"/>
      <w:lvlText w:val="o"/>
      <w:lvlJc w:val="left"/>
      <w:pPr>
        <w:ind w:left="3600" w:hanging="360"/>
      </w:pPr>
      <w:rPr>
        <w:rFonts w:ascii="Courier New" w:hAnsi="Courier New" w:hint="default"/>
      </w:rPr>
    </w:lvl>
    <w:lvl w:ilvl="5" w:tplc="33A21E18">
      <w:start w:val="1"/>
      <w:numFmt w:val="bullet"/>
      <w:lvlText w:val=""/>
      <w:lvlJc w:val="left"/>
      <w:pPr>
        <w:ind w:left="4320" w:hanging="360"/>
      </w:pPr>
      <w:rPr>
        <w:rFonts w:ascii="Wingdings" w:hAnsi="Wingdings" w:hint="default"/>
      </w:rPr>
    </w:lvl>
    <w:lvl w:ilvl="6" w:tplc="DD968106">
      <w:start w:val="1"/>
      <w:numFmt w:val="bullet"/>
      <w:lvlText w:val=""/>
      <w:lvlJc w:val="left"/>
      <w:pPr>
        <w:ind w:left="5040" w:hanging="360"/>
      </w:pPr>
      <w:rPr>
        <w:rFonts w:ascii="Symbol" w:hAnsi="Symbol" w:hint="default"/>
      </w:rPr>
    </w:lvl>
    <w:lvl w:ilvl="7" w:tplc="552A8260">
      <w:start w:val="1"/>
      <w:numFmt w:val="bullet"/>
      <w:lvlText w:val="o"/>
      <w:lvlJc w:val="left"/>
      <w:pPr>
        <w:ind w:left="5760" w:hanging="360"/>
      </w:pPr>
      <w:rPr>
        <w:rFonts w:ascii="Courier New" w:hAnsi="Courier New" w:hint="default"/>
      </w:rPr>
    </w:lvl>
    <w:lvl w:ilvl="8" w:tplc="1CC070B0">
      <w:start w:val="1"/>
      <w:numFmt w:val="bullet"/>
      <w:lvlText w:val=""/>
      <w:lvlJc w:val="left"/>
      <w:pPr>
        <w:ind w:left="6480" w:hanging="360"/>
      </w:pPr>
      <w:rPr>
        <w:rFonts w:ascii="Wingdings" w:hAnsi="Wingdings" w:hint="default"/>
      </w:rPr>
    </w:lvl>
  </w:abstractNum>
  <w:abstractNum w:abstractNumId="25" w15:restartNumberingAfterBreak="0">
    <w:nsid w:val="454E0D2A"/>
    <w:multiLevelType w:val="hybridMultilevel"/>
    <w:tmpl w:val="6B24A92C"/>
    <w:lvl w:ilvl="0" w:tplc="71FEA6AC">
      <w:numFmt w:val="bullet"/>
      <w:lvlText w:val="-"/>
      <w:lvlJc w:val="left"/>
      <w:pPr>
        <w:ind w:left="720" w:hanging="360"/>
      </w:pPr>
      <w:rPr>
        <w:rFonts w:ascii="Verdana" w:hAnsi="Verdana" w:hint="default"/>
      </w:rPr>
    </w:lvl>
    <w:lvl w:ilvl="1" w:tplc="B5F62B90">
      <w:start w:val="1"/>
      <w:numFmt w:val="bullet"/>
      <w:lvlText w:val="o"/>
      <w:lvlJc w:val="left"/>
      <w:pPr>
        <w:ind w:left="1440" w:hanging="360"/>
      </w:pPr>
      <w:rPr>
        <w:rFonts w:ascii="Courier New" w:hAnsi="Courier New" w:hint="default"/>
      </w:rPr>
    </w:lvl>
    <w:lvl w:ilvl="2" w:tplc="9F088CBC">
      <w:start w:val="1"/>
      <w:numFmt w:val="bullet"/>
      <w:lvlText w:val=""/>
      <w:lvlJc w:val="left"/>
      <w:pPr>
        <w:ind w:left="2160" w:hanging="360"/>
      </w:pPr>
      <w:rPr>
        <w:rFonts w:ascii="Wingdings" w:hAnsi="Wingdings" w:hint="default"/>
      </w:rPr>
    </w:lvl>
    <w:lvl w:ilvl="3" w:tplc="7C3C7396">
      <w:start w:val="1"/>
      <w:numFmt w:val="bullet"/>
      <w:lvlText w:val=""/>
      <w:lvlJc w:val="left"/>
      <w:pPr>
        <w:ind w:left="2880" w:hanging="360"/>
      </w:pPr>
      <w:rPr>
        <w:rFonts w:ascii="Symbol" w:hAnsi="Symbol" w:hint="default"/>
      </w:rPr>
    </w:lvl>
    <w:lvl w:ilvl="4" w:tplc="B6AA0816">
      <w:start w:val="1"/>
      <w:numFmt w:val="bullet"/>
      <w:lvlText w:val="o"/>
      <w:lvlJc w:val="left"/>
      <w:pPr>
        <w:ind w:left="3600" w:hanging="360"/>
      </w:pPr>
      <w:rPr>
        <w:rFonts w:ascii="Courier New" w:hAnsi="Courier New" w:hint="default"/>
      </w:rPr>
    </w:lvl>
    <w:lvl w:ilvl="5" w:tplc="A12800BC">
      <w:start w:val="1"/>
      <w:numFmt w:val="bullet"/>
      <w:lvlText w:val=""/>
      <w:lvlJc w:val="left"/>
      <w:pPr>
        <w:ind w:left="4320" w:hanging="360"/>
      </w:pPr>
      <w:rPr>
        <w:rFonts w:ascii="Wingdings" w:hAnsi="Wingdings" w:hint="default"/>
      </w:rPr>
    </w:lvl>
    <w:lvl w:ilvl="6" w:tplc="6D665E2E">
      <w:start w:val="1"/>
      <w:numFmt w:val="bullet"/>
      <w:lvlText w:val=""/>
      <w:lvlJc w:val="left"/>
      <w:pPr>
        <w:ind w:left="5040" w:hanging="360"/>
      </w:pPr>
      <w:rPr>
        <w:rFonts w:ascii="Symbol" w:hAnsi="Symbol" w:hint="default"/>
      </w:rPr>
    </w:lvl>
    <w:lvl w:ilvl="7" w:tplc="775EEE7C">
      <w:start w:val="1"/>
      <w:numFmt w:val="bullet"/>
      <w:lvlText w:val="o"/>
      <w:lvlJc w:val="left"/>
      <w:pPr>
        <w:ind w:left="5760" w:hanging="360"/>
      </w:pPr>
      <w:rPr>
        <w:rFonts w:ascii="Courier New" w:hAnsi="Courier New" w:hint="default"/>
      </w:rPr>
    </w:lvl>
    <w:lvl w:ilvl="8" w:tplc="A420D5B8">
      <w:start w:val="1"/>
      <w:numFmt w:val="bullet"/>
      <w:lvlText w:val=""/>
      <w:lvlJc w:val="left"/>
      <w:pPr>
        <w:ind w:left="6480" w:hanging="360"/>
      </w:pPr>
      <w:rPr>
        <w:rFonts w:ascii="Wingdings" w:hAnsi="Wingdings" w:hint="default"/>
      </w:rPr>
    </w:lvl>
  </w:abstractNum>
  <w:abstractNum w:abstractNumId="26" w15:restartNumberingAfterBreak="0">
    <w:nsid w:val="4A3A690E"/>
    <w:multiLevelType w:val="hybridMultilevel"/>
    <w:tmpl w:val="3826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25DB99"/>
    <w:multiLevelType w:val="hybridMultilevel"/>
    <w:tmpl w:val="91109D5C"/>
    <w:lvl w:ilvl="0" w:tplc="3B26824C">
      <w:numFmt w:val="bullet"/>
      <w:lvlText w:val="-"/>
      <w:lvlJc w:val="left"/>
      <w:pPr>
        <w:ind w:left="720" w:hanging="360"/>
      </w:pPr>
      <w:rPr>
        <w:rFonts w:ascii="Verdana" w:hAnsi="Verdana" w:hint="default"/>
      </w:rPr>
    </w:lvl>
    <w:lvl w:ilvl="1" w:tplc="086C6A08">
      <w:start w:val="1"/>
      <w:numFmt w:val="bullet"/>
      <w:lvlText w:val="o"/>
      <w:lvlJc w:val="left"/>
      <w:pPr>
        <w:ind w:left="1440" w:hanging="360"/>
      </w:pPr>
      <w:rPr>
        <w:rFonts w:ascii="Courier New" w:hAnsi="Courier New" w:hint="default"/>
      </w:rPr>
    </w:lvl>
    <w:lvl w:ilvl="2" w:tplc="321EF694">
      <w:start w:val="1"/>
      <w:numFmt w:val="bullet"/>
      <w:lvlText w:val=""/>
      <w:lvlJc w:val="left"/>
      <w:pPr>
        <w:ind w:left="2160" w:hanging="360"/>
      </w:pPr>
      <w:rPr>
        <w:rFonts w:ascii="Wingdings" w:hAnsi="Wingdings" w:hint="default"/>
      </w:rPr>
    </w:lvl>
    <w:lvl w:ilvl="3" w:tplc="1430C504">
      <w:start w:val="1"/>
      <w:numFmt w:val="bullet"/>
      <w:lvlText w:val=""/>
      <w:lvlJc w:val="left"/>
      <w:pPr>
        <w:ind w:left="2880" w:hanging="360"/>
      </w:pPr>
      <w:rPr>
        <w:rFonts w:ascii="Symbol" w:hAnsi="Symbol" w:hint="default"/>
      </w:rPr>
    </w:lvl>
    <w:lvl w:ilvl="4" w:tplc="AB88EC9E">
      <w:start w:val="1"/>
      <w:numFmt w:val="bullet"/>
      <w:lvlText w:val="o"/>
      <w:lvlJc w:val="left"/>
      <w:pPr>
        <w:ind w:left="3600" w:hanging="360"/>
      </w:pPr>
      <w:rPr>
        <w:rFonts w:ascii="Courier New" w:hAnsi="Courier New" w:hint="default"/>
      </w:rPr>
    </w:lvl>
    <w:lvl w:ilvl="5" w:tplc="30C20D16">
      <w:start w:val="1"/>
      <w:numFmt w:val="bullet"/>
      <w:lvlText w:val=""/>
      <w:lvlJc w:val="left"/>
      <w:pPr>
        <w:ind w:left="4320" w:hanging="360"/>
      </w:pPr>
      <w:rPr>
        <w:rFonts w:ascii="Wingdings" w:hAnsi="Wingdings" w:hint="default"/>
      </w:rPr>
    </w:lvl>
    <w:lvl w:ilvl="6" w:tplc="80A02006">
      <w:start w:val="1"/>
      <w:numFmt w:val="bullet"/>
      <w:lvlText w:val=""/>
      <w:lvlJc w:val="left"/>
      <w:pPr>
        <w:ind w:left="5040" w:hanging="360"/>
      </w:pPr>
      <w:rPr>
        <w:rFonts w:ascii="Symbol" w:hAnsi="Symbol" w:hint="default"/>
      </w:rPr>
    </w:lvl>
    <w:lvl w:ilvl="7" w:tplc="FE9AF9C0">
      <w:start w:val="1"/>
      <w:numFmt w:val="bullet"/>
      <w:lvlText w:val="o"/>
      <w:lvlJc w:val="left"/>
      <w:pPr>
        <w:ind w:left="5760" w:hanging="360"/>
      </w:pPr>
      <w:rPr>
        <w:rFonts w:ascii="Courier New" w:hAnsi="Courier New" w:hint="default"/>
      </w:rPr>
    </w:lvl>
    <w:lvl w:ilvl="8" w:tplc="C7FA3FC4">
      <w:start w:val="1"/>
      <w:numFmt w:val="bullet"/>
      <w:lvlText w:val=""/>
      <w:lvlJc w:val="left"/>
      <w:pPr>
        <w:ind w:left="6480" w:hanging="360"/>
      </w:pPr>
      <w:rPr>
        <w:rFonts w:ascii="Wingdings" w:hAnsi="Wingdings" w:hint="default"/>
      </w:rPr>
    </w:lvl>
  </w:abstractNum>
  <w:abstractNum w:abstractNumId="28" w15:restartNumberingAfterBreak="0">
    <w:nsid w:val="519EE85B"/>
    <w:multiLevelType w:val="hybridMultilevel"/>
    <w:tmpl w:val="504C0B88"/>
    <w:lvl w:ilvl="0" w:tplc="A1B8B320">
      <w:numFmt w:val="bullet"/>
      <w:lvlText w:val="-"/>
      <w:lvlJc w:val="left"/>
      <w:pPr>
        <w:ind w:left="720" w:hanging="360"/>
      </w:pPr>
      <w:rPr>
        <w:rFonts w:ascii="Verdana" w:hAnsi="Verdana" w:hint="default"/>
      </w:rPr>
    </w:lvl>
    <w:lvl w:ilvl="1" w:tplc="66F8A486">
      <w:start w:val="1"/>
      <w:numFmt w:val="bullet"/>
      <w:lvlText w:val="o"/>
      <w:lvlJc w:val="left"/>
      <w:pPr>
        <w:ind w:left="1440" w:hanging="360"/>
      </w:pPr>
      <w:rPr>
        <w:rFonts w:ascii="Courier New" w:hAnsi="Courier New" w:hint="default"/>
      </w:rPr>
    </w:lvl>
    <w:lvl w:ilvl="2" w:tplc="452284F6">
      <w:start w:val="1"/>
      <w:numFmt w:val="bullet"/>
      <w:lvlText w:val=""/>
      <w:lvlJc w:val="left"/>
      <w:pPr>
        <w:ind w:left="2160" w:hanging="360"/>
      </w:pPr>
      <w:rPr>
        <w:rFonts w:ascii="Wingdings" w:hAnsi="Wingdings" w:hint="default"/>
      </w:rPr>
    </w:lvl>
    <w:lvl w:ilvl="3" w:tplc="4AEE1650">
      <w:start w:val="1"/>
      <w:numFmt w:val="bullet"/>
      <w:lvlText w:val=""/>
      <w:lvlJc w:val="left"/>
      <w:pPr>
        <w:ind w:left="2880" w:hanging="360"/>
      </w:pPr>
      <w:rPr>
        <w:rFonts w:ascii="Symbol" w:hAnsi="Symbol" w:hint="default"/>
      </w:rPr>
    </w:lvl>
    <w:lvl w:ilvl="4" w:tplc="7500EA44">
      <w:start w:val="1"/>
      <w:numFmt w:val="bullet"/>
      <w:lvlText w:val="o"/>
      <w:lvlJc w:val="left"/>
      <w:pPr>
        <w:ind w:left="3600" w:hanging="360"/>
      </w:pPr>
      <w:rPr>
        <w:rFonts w:ascii="Courier New" w:hAnsi="Courier New" w:hint="default"/>
      </w:rPr>
    </w:lvl>
    <w:lvl w:ilvl="5" w:tplc="DD5E0448">
      <w:start w:val="1"/>
      <w:numFmt w:val="bullet"/>
      <w:lvlText w:val=""/>
      <w:lvlJc w:val="left"/>
      <w:pPr>
        <w:ind w:left="4320" w:hanging="360"/>
      </w:pPr>
      <w:rPr>
        <w:rFonts w:ascii="Wingdings" w:hAnsi="Wingdings" w:hint="default"/>
      </w:rPr>
    </w:lvl>
    <w:lvl w:ilvl="6" w:tplc="B89473EE">
      <w:start w:val="1"/>
      <w:numFmt w:val="bullet"/>
      <w:lvlText w:val=""/>
      <w:lvlJc w:val="left"/>
      <w:pPr>
        <w:ind w:left="5040" w:hanging="360"/>
      </w:pPr>
      <w:rPr>
        <w:rFonts w:ascii="Symbol" w:hAnsi="Symbol" w:hint="default"/>
      </w:rPr>
    </w:lvl>
    <w:lvl w:ilvl="7" w:tplc="CFA6CA8E">
      <w:start w:val="1"/>
      <w:numFmt w:val="bullet"/>
      <w:lvlText w:val="o"/>
      <w:lvlJc w:val="left"/>
      <w:pPr>
        <w:ind w:left="5760" w:hanging="360"/>
      </w:pPr>
      <w:rPr>
        <w:rFonts w:ascii="Courier New" w:hAnsi="Courier New" w:hint="default"/>
      </w:rPr>
    </w:lvl>
    <w:lvl w:ilvl="8" w:tplc="2C7290F8">
      <w:start w:val="1"/>
      <w:numFmt w:val="bullet"/>
      <w:lvlText w:val=""/>
      <w:lvlJc w:val="left"/>
      <w:pPr>
        <w:ind w:left="6480" w:hanging="360"/>
      </w:pPr>
      <w:rPr>
        <w:rFonts w:ascii="Wingdings" w:hAnsi="Wingdings" w:hint="default"/>
      </w:rPr>
    </w:lvl>
  </w:abstractNum>
  <w:abstractNum w:abstractNumId="29" w15:restartNumberingAfterBreak="0">
    <w:nsid w:val="51F424C0"/>
    <w:multiLevelType w:val="hybridMultilevel"/>
    <w:tmpl w:val="4CD8915C"/>
    <w:lvl w:ilvl="0" w:tplc="1D8CCDD8">
      <w:numFmt w:val="bullet"/>
      <w:lvlText w:val="-"/>
      <w:lvlJc w:val="left"/>
      <w:pPr>
        <w:ind w:left="720" w:hanging="360"/>
      </w:pPr>
      <w:rPr>
        <w:rFonts w:ascii="Verdana" w:hAnsi="Verdana" w:hint="default"/>
      </w:rPr>
    </w:lvl>
    <w:lvl w:ilvl="1" w:tplc="8A822184">
      <w:start w:val="1"/>
      <w:numFmt w:val="bullet"/>
      <w:lvlText w:val="o"/>
      <w:lvlJc w:val="left"/>
      <w:pPr>
        <w:ind w:left="1440" w:hanging="360"/>
      </w:pPr>
      <w:rPr>
        <w:rFonts w:ascii="Courier New" w:hAnsi="Courier New" w:hint="default"/>
      </w:rPr>
    </w:lvl>
    <w:lvl w:ilvl="2" w:tplc="33964752">
      <w:start w:val="1"/>
      <w:numFmt w:val="bullet"/>
      <w:lvlText w:val=""/>
      <w:lvlJc w:val="left"/>
      <w:pPr>
        <w:ind w:left="2160" w:hanging="360"/>
      </w:pPr>
      <w:rPr>
        <w:rFonts w:ascii="Wingdings" w:hAnsi="Wingdings" w:hint="default"/>
      </w:rPr>
    </w:lvl>
    <w:lvl w:ilvl="3" w:tplc="811EF8BE">
      <w:start w:val="1"/>
      <w:numFmt w:val="bullet"/>
      <w:lvlText w:val=""/>
      <w:lvlJc w:val="left"/>
      <w:pPr>
        <w:ind w:left="2880" w:hanging="360"/>
      </w:pPr>
      <w:rPr>
        <w:rFonts w:ascii="Symbol" w:hAnsi="Symbol" w:hint="default"/>
      </w:rPr>
    </w:lvl>
    <w:lvl w:ilvl="4" w:tplc="4718B06C">
      <w:start w:val="1"/>
      <w:numFmt w:val="bullet"/>
      <w:lvlText w:val="o"/>
      <w:lvlJc w:val="left"/>
      <w:pPr>
        <w:ind w:left="3600" w:hanging="360"/>
      </w:pPr>
      <w:rPr>
        <w:rFonts w:ascii="Courier New" w:hAnsi="Courier New" w:hint="default"/>
      </w:rPr>
    </w:lvl>
    <w:lvl w:ilvl="5" w:tplc="CC58EC06">
      <w:start w:val="1"/>
      <w:numFmt w:val="bullet"/>
      <w:lvlText w:val=""/>
      <w:lvlJc w:val="left"/>
      <w:pPr>
        <w:ind w:left="4320" w:hanging="360"/>
      </w:pPr>
      <w:rPr>
        <w:rFonts w:ascii="Wingdings" w:hAnsi="Wingdings" w:hint="default"/>
      </w:rPr>
    </w:lvl>
    <w:lvl w:ilvl="6" w:tplc="4CB6420C">
      <w:start w:val="1"/>
      <w:numFmt w:val="bullet"/>
      <w:lvlText w:val=""/>
      <w:lvlJc w:val="left"/>
      <w:pPr>
        <w:ind w:left="5040" w:hanging="360"/>
      </w:pPr>
      <w:rPr>
        <w:rFonts w:ascii="Symbol" w:hAnsi="Symbol" w:hint="default"/>
      </w:rPr>
    </w:lvl>
    <w:lvl w:ilvl="7" w:tplc="12A8F774">
      <w:start w:val="1"/>
      <w:numFmt w:val="bullet"/>
      <w:lvlText w:val="o"/>
      <w:lvlJc w:val="left"/>
      <w:pPr>
        <w:ind w:left="5760" w:hanging="360"/>
      </w:pPr>
      <w:rPr>
        <w:rFonts w:ascii="Courier New" w:hAnsi="Courier New" w:hint="default"/>
      </w:rPr>
    </w:lvl>
    <w:lvl w:ilvl="8" w:tplc="C2B4E80E">
      <w:start w:val="1"/>
      <w:numFmt w:val="bullet"/>
      <w:lvlText w:val=""/>
      <w:lvlJc w:val="left"/>
      <w:pPr>
        <w:ind w:left="6480" w:hanging="360"/>
      </w:pPr>
      <w:rPr>
        <w:rFonts w:ascii="Wingdings" w:hAnsi="Wingdings" w:hint="default"/>
      </w:rPr>
    </w:lvl>
  </w:abstractNum>
  <w:abstractNum w:abstractNumId="30" w15:restartNumberingAfterBreak="0">
    <w:nsid w:val="5300C442"/>
    <w:multiLevelType w:val="hybridMultilevel"/>
    <w:tmpl w:val="941C79E4"/>
    <w:lvl w:ilvl="0" w:tplc="8DFA4C9C">
      <w:numFmt w:val="bullet"/>
      <w:lvlText w:val="-"/>
      <w:lvlJc w:val="left"/>
      <w:pPr>
        <w:ind w:left="720" w:hanging="360"/>
      </w:pPr>
      <w:rPr>
        <w:rFonts w:ascii="Verdana" w:hAnsi="Verdana" w:hint="default"/>
      </w:rPr>
    </w:lvl>
    <w:lvl w:ilvl="1" w:tplc="507E71A8">
      <w:start w:val="1"/>
      <w:numFmt w:val="bullet"/>
      <w:lvlText w:val="o"/>
      <w:lvlJc w:val="left"/>
      <w:pPr>
        <w:ind w:left="1440" w:hanging="360"/>
      </w:pPr>
      <w:rPr>
        <w:rFonts w:ascii="Courier New" w:hAnsi="Courier New" w:hint="default"/>
      </w:rPr>
    </w:lvl>
    <w:lvl w:ilvl="2" w:tplc="DAE88574">
      <w:start w:val="1"/>
      <w:numFmt w:val="bullet"/>
      <w:lvlText w:val=""/>
      <w:lvlJc w:val="left"/>
      <w:pPr>
        <w:ind w:left="2160" w:hanging="360"/>
      </w:pPr>
      <w:rPr>
        <w:rFonts w:ascii="Wingdings" w:hAnsi="Wingdings" w:hint="default"/>
      </w:rPr>
    </w:lvl>
    <w:lvl w:ilvl="3" w:tplc="4D705A7C">
      <w:start w:val="1"/>
      <w:numFmt w:val="bullet"/>
      <w:lvlText w:val=""/>
      <w:lvlJc w:val="left"/>
      <w:pPr>
        <w:ind w:left="2880" w:hanging="360"/>
      </w:pPr>
      <w:rPr>
        <w:rFonts w:ascii="Symbol" w:hAnsi="Symbol" w:hint="default"/>
      </w:rPr>
    </w:lvl>
    <w:lvl w:ilvl="4" w:tplc="CA1071A8">
      <w:start w:val="1"/>
      <w:numFmt w:val="bullet"/>
      <w:lvlText w:val="o"/>
      <w:lvlJc w:val="left"/>
      <w:pPr>
        <w:ind w:left="3600" w:hanging="360"/>
      </w:pPr>
      <w:rPr>
        <w:rFonts w:ascii="Courier New" w:hAnsi="Courier New" w:hint="default"/>
      </w:rPr>
    </w:lvl>
    <w:lvl w:ilvl="5" w:tplc="B0345E60">
      <w:start w:val="1"/>
      <w:numFmt w:val="bullet"/>
      <w:lvlText w:val=""/>
      <w:lvlJc w:val="left"/>
      <w:pPr>
        <w:ind w:left="4320" w:hanging="360"/>
      </w:pPr>
      <w:rPr>
        <w:rFonts w:ascii="Wingdings" w:hAnsi="Wingdings" w:hint="default"/>
      </w:rPr>
    </w:lvl>
    <w:lvl w:ilvl="6" w:tplc="1FFEA7AC">
      <w:start w:val="1"/>
      <w:numFmt w:val="bullet"/>
      <w:lvlText w:val=""/>
      <w:lvlJc w:val="left"/>
      <w:pPr>
        <w:ind w:left="5040" w:hanging="360"/>
      </w:pPr>
      <w:rPr>
        <w:rFonts w:ascii="Symbol" w:hAnsi="Symbol" w:hint="default"/>
      </w:rPr>
    </w:lvl>
    <w:lvl w:ilvl="7" w:tplc="0920642C">
      <w:start w:val="1"/>
      <w:numFmt w:val="bullet"/>
      <w:lvlText w:val="o"/>
      <w:lvlJc w:val="left"/>
      <w:pPr>
        <w:ind w:left="5760" w:hanging="360"/>
      </w:pPr>
      <w:rPr>
        <w:rFonts w:ascii="Courier New" w:hAnsi="Courier New" w:hint="default"/>
      </w:rPr>
    </w:lvl>
    <w:lvl w:ilvl="8" w:tplc="40B01158">
      <w:start w:val="1"/>
      <w:numFmt w:val="bullet"/>
      <w:lvlText w:val=""/>
      <w:lvlJc w:val="left"/>
      <w:pPr>
        <w:ind w:left="6480" w:hanging="360"/>
      </w:pPr>
      <w:rPr>
        <w:rFonts w:ascii="Wingdings" w:hAnsi="Wingdings" w:hint="default"/>
      </w:rPr>
    </w:lvl>
  </w:abstractNum>
  <w:abstractNum w:abstractNumId="31" w15:restartNumberingAfterBreak="0">
    <w:nsid w:val="55825E3D"/>
    <w:multiLevelType w:val="hybridMultilevel"/>
    <w:tmpl w:val="203623F6"/>
    <w:lvl w:ilvl="0" w:tplc="E6225B6A">
      <w:numFmt w:val="bullet"/>
      <w:lvlText w:val="-"/>
      <w:lvlJc w:val="left"/>
      <w:pPr>
        <w:ind w:left="720" w:hanging="360"/>
      </w:pPr>
      <w:rPr>
        <w:rFonts w:ascii="Verdana" w:hAnsi="Verdana" w:hint="default"/>
      </w:rPr>
    </w:lvl>
    <w:lvl w:ilvl="1" w:tplc="6B4CC0DC">
      <w:start w:val="1"/>
      <w:numFmt w:val="bullet"/>
      <w:lvlText w:val="o"/>
      <w:lvlJc w:val="left"/>
      <w:pPr>
        <w:ind w:left="1440" w:hanging="360"/>
      </w:pPr>
      <w:rPr>
        <w:rFonts w:ascii="Courier New" w:hAnsi="Courier New" w:hint="default"/>
      </w:rPr>
    </w:lvl>
    <w:lvl w:ilvl="2" w:tplc="5E845530">
      <w:start w:val="1"/>
      <w:numFmt w:val="bullet"/>
      <w:lvlText w:val=""/>
      <w:lvlJc w:val="left"/>
      <w:pPr>
        <w:ind w:left="2160" w:hanging="360"/>
      </w:pPr>
      <w:rPr>
        <w:rFonts w:ascii="Wingdings" w:hAnsi="Wingdings" w:hint="default"/>
      </w:rPr>
    </w:lvl>
    <w:lvl w:ilvl="3" w:tplc="A0D69ED8">
      <w:start w:val="1"/>
      <w:numFmt w:val="bullet"/>
      <w:lvlText w:val=""/>
      <w:lvlJc w:val="left"/>
      <w:pPr>
        <w:ind w:left="2880" w:hanging="360"/>
      </w:pPr>
      <w:rPr>
        <w:rFonts w:ascii="Symbol" w:hAnsi="Symbol" w:hint="default"/>
      </w:rPr>
    </w:lvl>
    <w:lvl w:ilvl="4" w:tplc="54D28E7E">
      <w:start w:val="1"/>
      <w:numFmt w:val="bullet"/>
      <w:lvlText w:val="o"/>
      <w:lvlJc w:val="left"/>
      <w:pPr>
        <w:ind w:left="3600" w:hanging="360"/>
      </w:pPr>
      <w:rPr>
        <w:rFonts w:ascii="Courier New" w:hAnsi="Courier New" w:hint="default"/>
      </w:rPr>
    </w:lvl>
    <w:lvl w:ilvl="5" w:tplc="DB5E37BE">
      <w:start w:val="1"/>
      <w:numFmt w:val="bullet"/>
      <w:lvlText w:val=""/>
      <w:lvlJc w:val="left"/>
      <w:pPr>
        <w:ind w:left="4320" w:hanging="360"/>
      </w:pPr>
      <w:rPr>
        <w:rFonts w:ascii="Wingdings" w:hAnsi="Wingdings" w:hint="default"/>
      </w:rPr>
    </w:lvl>
    <w:lvl w:ilvl="6" w:tplc="D5304BCE">
      <w:start w:val="1"/>
      <w:numFmt w:val="bullet"/>
      <w:lvlText w:val=""/>
      <w:lvlJc w:val="left"/>
      <w:pPr>
        <w:ind w:left="5040" w:hanging="360"/>
      </w:pPr>
      <w:rPr>
        <w:rFonts w:ascii="Symbol" w:hAnsi="Symbol" w:hint="default"/>
      </w:rPr>
    </w:lvl>
    <w:lvl w:ilvl="7" w:tplc="9EA24D24">
      <w:start w:val="1"/>
      <w:numFmt w:val="bullet"/>
      <w:lvlText w:val="o"/>
      <w:lvlJc w:val="left"/>
      <w:pPr>
        <w:ind w:left="5760" w:hanging="360"/>
      </w:pPr>
      <w:rPr>
        <w:rFonts w:ascii="Courier New" w:hAnsi="Courier New" w:hint="default"/>
      </w:rPr>
    </w:lvl>
    <w:lvl w:ilvl="8" w:tplc="CC66E778">
      <w:start w:val="1"/>
      <w:numFmt w:val="bullet"/>
      <w:lvlText w:val=""/>
      <w:lvlJc w:val="left"/>
      <w:pPr>
        <w:ind w:left="6480" w:hanging="360"/>
      </w:pPr>
      <w:rPr>
        <w:rFonts w:ascii="Wingdings" w:hAnsi="Wingdings" w:hint="default"/>
      </w:rPr>
    </w:lvl>
  </w:abstractNum>
  <w:abstractNum w:abstractNumId="32" w15:restartNumberingAfterBreak="0">
    <w:nsid w:val="562D7FC3"/>
    <w:multiLevelType w:val="hybridMultilevel"/>
    <w:tmpl w:val="A5B216D2"/>
    <w:lvl w:ilvl="0" w:tplc="EE04CF28">
      <w:numFmt w:val="bullet"/>
      <w:lvlText w:val="-"/>
      <w:lvlJc w:val="left"/>
      <w:pPr>
        <w:ind w:left="720" w:hanging="360"/>
      </w:pPr>
      <w:rPr>
        <w:rFonts w:ascii="Verdana" w:hAnsi="Verdana" w:hint="default"/>
      </w:rPr>
    </w:lvl>
    <w:lvl w:ilvl="1" w:tplc="C05E6EF6">
      <w:start w:val="1"/>
      <w:numFmt w:val="bullet"/>
      <w:lvlText w:val="o"/>
      <w:lvlJc w:val="left"/>
      <w:pPr>
        <w:ind w:left="1440" w:hanging="360"/>
      </w:pPr>
      <w:rPr>
        <w:rFonts w:ascii="Courier New" w:hAnsi="Courier New" w:hint="default"/>
      </w:rPr>
    </w:lvl>
    <w:lvl w:ilvl="2" w:tplc="590EF0A4">
      <w:start w:val="1"/>
      <w:numFmt w:val="bullet"/>
      <w:lvlText w:val=""/>
      <w:lvlJc w:val="left"/>
      <w:pPr>
        <w:ind w:left="2160" w:hanging="360"/>
      </w:pPr>
      <w:rPr>
        <w:rFonts w:ascii="Wingdings" w:hAnsi="Wingdings" w:hint="default"/>
      </w:rPr>
    </w:lvl>
    <w:lvl w:ilvl="3" w:tplc="67488C68">
      <w:start w:val="1"/>
      <w:numFmt w:val="bullet"/>
      <w:lvlText w:val=""/>
      <w:lvlJc w:val="left"/>
      <w:pPr>
        <w:ind w:left="2880" w:hanging="360"/>
      </w:pPr>
      <w:rPr>
        <w:rFonts w:ascii="Symbol" w:hAnsi="Symbol" w:hint="default"/>
      </w:rPr>
    </w:lvl>
    <w:lvl w:ilvl="4" w:tplc="EB523AC4">
      <w:start w:val="1"/>
      <w:numFmt w:val="bullet"/>
      <w:lvlText w:val="o"/>
      <w:lvlJc w:val="left"/>
      <w:pPr>
        <w:ind w:left="3600" w:hanging="360"/>
      </w:pPr>
      <w:rPr>
        <w:rFonts w:ascii="Courier New" w:hAnsi="Courier New" w:hint="default"/>
      </w:rPr>
    </w:lvl>
    <w:lvl w:ilvl="5" w:tplc="EAC4152A">
      <w:start w:val="1"/>
      <w:numFmt w:val="bullet"/>
      <w:lvlText w:val=""/>
      <w:lvlJc w:val="left"/>
      <w:pPr>
        <w:ind w:left="4320" w:hanging="360"/>
      </w:pPr>
      <w:rPr>
        <w:rFonts w:ascii="Wingdings" w:hAnsi="Wingdings" w:hint="default"/>
      </w:rPr>
    </w:lvl>
    <w:lvl w:ilvl="6" w:tplc="4D788952">
      <w:start w:val="1"/>
      <w:numFmt w:val="bullet"/>
      <w:lvlText w:val=""/>
      <w:lvlJc w:val="left"/>
      <w:pPr>
        <w:ind w:left="5040" w:hanging="360"/>
      </w:pPr>
      <w:rPr>
        <w:rFonts w:ascii="Symbol" w:hAnsi="Symbol" w:hint="default"/>
      </w:rPr>
    </w:lvl>
    <w:lvl w:ilvl="7" w:tplc="8D28AF5E">
      <w:start w:val="1"/>
      <w:numFmt w:val="bullet"/>
      <w:lvlText w:val="o"/>
      <w:lvlJc w:val="left"/>
      <w:pPr>
        <w:ind w:left="5760" w:hanging="360"/>
      </w:pPr>
      <w:rPr>
        <w:rFonts w:ascii="Courier New" w:hAnsi="Courier New" w:hint="default"/>
      </w:rPr>
    </w:lvl>
    <w:lvl w:ilvl="8" w:tplc="266668FA">
      <w:start w:val="1"/>
      <w:numFmt w:val="bullet"/>
      <w:lvlText w:val=""/>
      <w:lvlJc w:val="left"/>
      <w:pPr>
        <w:ind w:left="6480" w:hanging="360"/>
      </w:pPr>
      <w:rPr>
        <w:rFonts w:ascii="Wingdings" w:hAnsi="Wingdings" w:hint="default"/>
      </w:rPr>
    </w:lvl>
  </w:abstractNum>
  <w:abstractNum w:abstractNumId="33" w15:restartNumberingAfterBreak="0">
    <w:nsid w:val="576165F7"/>
    <w:multiLevelType w:val="hybridMultilevel"/>
    <w:tmpl w:val="D99241F0"/>
    <w:lvl w:ilvl="0" w:tplc="FFFFFFFF">
      <w:start w:val="1"/>
      <w:numFmt w:val="bullet"/>
      <w:lvlText w:val="-"/>
      <w:lvlJc w:val="left"/>
      <w:pPr>
        <w:ind w:left="360" w:hanging="360"/>
      </w:pPr>
      <w:rPr>
        <w:rFonts w:ascii="Verdana" w:hAnsi="Verdan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95BF83F"/>
    <w:multiLevelType w:val="hybridMultilevel"/>
    <w:tmpl w:val="F03CDBE8"/>
    <w:lvl w:ilvl="0" w:tplc="FD44C246">
      <w:numFmt w:val="bullet"/>
      <w:lvlText w:val="-"/>
      <w:lvlJc w:val="left"/>
      <w:pPr>
        <w:ind w:left="720" w:hanging="360"/>
      </w:pPr>
      <w:rPr>
        <w:rFonts w:ascii="Verdana" w:hAnsi="Verdana" w:hint="default"/>
      </w:rPr>
    </w:lvl>
    <w:lvl w:ilvl="1" w:tplc="950EE352">
      <w:start w:val="1"/>
      <w:numFmt w:val="bullet"/>
      <w:lvlText w:val="o"/>
      <w:lvlJc w:val="left"/>
      <w:pPr>
        <w:ind w:left="1440" w:hanging="360"/>
      </w:pPr>
      <w:rPr>
        <w:rFonts w:ascii="Courier New" w:hAnsi="Courier New" w:hint="default"/>
      </w:rPr>
    </w:lvl>
    <w:lvl w:ilvl="2" w:tplc="857EB86C">
      <w:start w:val="1"/>
      <w:numFmt w:val="bullet"/>
      <w:lvlText w:val=""/>
      <w:lvlJc w:val="left"/>
      <w:pPr>
        <w:ind w:left="2160" w:hanging="360"/>
      </w:pPr>
      <w:rPr>
        <w:rFonts w:ascii="Wingdings" w:hAnsi="Wingdings" w:hint="default"/>
      </w:rPr>
    </w:lvl>
    <w:lvl w:ilvl="3" w:tplc="889A0550">
      <w:start w:val="1"/>
      <w:numFmt w:val="bullet"/>
      <w:lvlText w:val=""/>
      <w:lvlJc w:val="left"/>
      <w:pPr>
        <w:ind w:left="2880" w:hanging="360"/>
      </w:pPr>
      <w:rPr>
        <w:rFonts w:ascii="Symbol" w:hAnsi="Symbol" w:hint="default"/>
      </w:rPr>
    </w:lvl>
    <w:lvl w:ilvl="4" w:tplc="21004A94">
      <w:start w:val="1"/>
      <w:numFmt w:val="bullet"/>
      <w:lvlText w:val="o"/>
      <w:lvlJc w:val="left"/>
      <w:pPr>
        <w:ind w:left="3600" w:hanging="360"/>
      </w:pPr>
      <w:rPr>
        <w:rFonts w:ascii="Courier New" w:hAnsi="Courier New" w:hint="default"/>
      </w:rPr>
    </w:lvl>
    <w:lvl w:ilvl="5" w:tplc="9742423E">
      <w:start w:val="1"/>
      <w:numFmt w:val="bullet"/>
      <w:lvlText w:val=""/>
      <w:lvlJc w:val="left"/>
      <w:pPr>
        <w:ind w:left="4320" w:hanging="360"/>
      </w:pPr>
      <w:rPr>
        <w:rFonts w:ascii="Wingdings" w:hAnsi="Wingdings" w:hint="default"/>
      </w:rPr>
    </w:lvl>
    <w:lvl w:ilvl="6" w:tplc="9DBEF4E2">
      <w:start w:val="1"/>
      <w:numFmt w:val="bullet"/>
      <w:lvlText w:val=""/>
      <w:lvlJc w:val="left"/>
      <w:pPr>
        <w:ind w:left="5040" w:hanging="360"/>
      </w:pPr>
      <w:rPr>
        <w:rFonts w:ascii="Symbol" w:hAnsi="Symbol" w:hint="default"/>
      </w:rPr>
    </w:lvl>
    <w:lvl w:ilvl="7" w:tplc="368E6E88">
      <w:start w:val="1"/>
      <w:numFmt w:val="bullet"/>
      <w:lvlText w:val="o"/>
      <w:lvlJc w:val="left"/>
      <w:pPr>
        <w:ind w:left="5760" w:hanging="360"/>
      </w:pPr>
      <w:rPr>
        <w:rFonts w:ascii="Courier New" w:hAnsi="Courier New" w:hint="default"/>
      </w:rPr>
    </w:lvl>
    <w:lvl w:ilvl="8" w:tplc="C54C7004">
      <w:start w:val="1"/>
      <w:numFmt w:val="bullet"/>
      <w:lvlText w:val=""/>
      <w:lvlJc w:val="left"/>
      <w:pPr>
        <w:ind w:left="6480" w:hanging="360"/>
      </w:pPr>
      <w:rPr>
        <w:rFonts w:ascii="Wingdings" w:hAnsi="Wingdings" w:hint="default"/>
      </w:rPr>
    </w:lvl>
  </w:abstractNum>
  <w:abstractNum w:abstractNumId="35" w15:restartNumberingAfterBreak="0">
    <w:nsid w:val="5BA10691"/>
    <w:multiLevelType w:val="hybridMultilevel"/>
    <w:tmpl w:val="DB16861C"/>
    <w:lvl w:ilvl="0" w:tplc="7A64F010">
      <w:numFmt w:val="bullet"/>
      <w:lvlText w:val="-"/>
      <w:lvlJc w:val="left"/>
      <w:pPr>
        <w:ind w:left="720" w:hanging="360"/>
      </w:pPr>
      <w:rPr>
        <w:rFonts w:ascii="Verdana" w:hAnsi="Verdana" w:hint="default"/>
      </w:rPr>
    </w:lvl>
    <w:lvl w:ilvl="1" w:tplc="1D5A7E6A">
      <w:start w:val="1"/>
      <w:numFmt w:val="bullet"/>
      <w:lvlText w:val="o"/>
      <w:lvlJc w:val="left"/>
      <w:pPr>
        <w:ind w:left="1440" w:hanging="360"/>
      </w:pPr>
      <w:rPr>
        <w:rFonts w:ascii="Courier New" w:hAnsi="Courier New" w:hint="default"/>
      </w:rPr>
    </w:lvl>
    <w:lvl w:ilvl="2" w:tplc="0BD2E982">
      <w:start w:val="1"/>
      <w:numFmt w:val="bullet"/>
      <w:lvlText w:val=""/>
      <w:lvlJc w:val="left"/>
      <w:pPr>
        <w:ind w:left="2160" w:hanging="360"/>
      </w:pPr>
      <w:rPr>
        <w:rFonts w:ascii="Wingdings" w:hAnsi="Wingdings" w:hint="default"/>
      </w:rPr>
    </w:lvl>
    <w:lvl w:ilvl="3" w:tplc="BA18C732">
      <w:start w:val="1"/>
      <w:numFmt w:val="bullet"/>
      <w:lvlText w:val=""/>
      <w:lvlJc w:val="left"/>
      <w:pPr>
        <w:ind w:left="2880" w:hanging="360"/>
      </w:pPr>
      <w:rPr>
        <w:rFonts w:ascii="Symbol" w:hAnsi="Symbol" w:hint="default"/>
      </w:rPr>
    </w:lvl>
    <w:lvl w:ilvl="4" w:tplc="7070DEAE">
      <w:start w:val="1"/>
      <w:numFmt w:val="bullet"/>
      <w:lvlText w:val="o"/>
      <w:lvlJc w:val="left"/>
      <w:pPr>
        <w:ind w:left="3600" w:hanging="360"/>
      </w:pPr>
      <w:rPr>
        <w:rFonts w:ascii="Courier New" w:hAnsi="Courier New" w:hint="default"/>
      </w:rPr>
    </w:lvl>
    <w:lvl w:ilvl="5" w:tplc="5A20E26C">
      <w:start w:val="1"/>
      <w:numFmt w:val="bullet"/>
      <w:lvlText w:val=""/>
      <w:lvlJc w:val="left"/>
      <w:pPr>
        <w:ind w:left="4320" w:hanging="360"/>
      </w:pPr>
      <w:rPr>
        <w:rFonts w:ascii="Wingdings" w:hAnsi="Wingdings" w:hint="default"/>
      </w:rPr>
    </w:lvl>
    <w:lvl w:ilvl="6" w:tplc="D5FA522E">
      <w:start w:val="1"/>
      <w:numFmt w:val="bullet"/>
      <w:lvlText w:val=""/>
      <w:lvlJc w:val="left"/>
      <w:pPr>
        <w:ind w:left="5040" w:hanging="360"/>
      </w:pPr>
      <w:rPr>
        <w:rFonts w:ascii="Symbol" w:hAnsi="Symbol" w:hint="default"/>
      </w:rPr>
    </w:lvl>
    <w:lvl w:ilvl="7" w:tplc="2AFED61A">
      <w:start w:val="1"/>
      <w:numFmt w:val="bullet"/>
      <w:lvlText w:val="o"/>
      <w:lvlJc w:val="left"/>
      <w:pPr>
        <w:ind w:left="5760" w:hanging="360"/>
      </w:pPr>
      <w:rPr>
        <w:rFonts w:ascii="Courier New" w:hAnsi="Courier New" w:hint="default"/>
      </w:rPr>
    </w:lvl>
    <w:lvl w:ilvl="8" w:tplc="5FACBC6E">
      <w:start w:val="1"/>
      <w:numFmt w:val="bullet"/>
      <w:lvlText w:val=""/>
      <w:lvlJc w:val="left"/>
      <w:pPr>
        <w:ind w:left="6480" w:hanging="360"/>
      </w:pPr>
      <w:rPr>
        <w:rFonts w:ascii="Wingdings" w:hAnsi="Wingdings" w:hint="default"/>
      </w:rPr>
    </w:lvl>
  </w:abstractNum>
  <w:abstractNum w:abstractNumId="36" w15:restartNumberingAfterBreak="0">
    <w:nsid w:val="5FC67E73"/>
    <w:multiLevelType w:val="hybridMultilevel"/>
    <w:tmpl w:val="8F60EFA6"/>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733014"/>
    <w:multiLevelType w:val="hybridMultilevel"/>
    <w:tmpl w:val="1E6A297E"/>
    <w:lvl w:ilvl="0" w:tplc="17CE97BA">
      <w:numFmt w:val="bullet"/>
      <w:lvlText w:val="-"/>
      <w:lvlJc w:val="left"/>
      <w:pPr>
        <w:ind w:left="720" w:hanging="360"/>
      </w:pPr>
      <w:rPr>
        <w:rFonts w:ascii="Verdana" w:hAnsi="Verdana" w:hint="default"/>
      </w:rPr>
    </w:lvl>
    <w:lvl w:ilvl="1" w:tplc="573AD39C">
      <w:start w:val="1"/>
      <w:numFmt w:val="bullet"/>
      <w:lvlText w:val="o"/>
      <w:lvlJc w:val="left"/>
      <w:pPr>
        <w:ind w:left="1440" w:hanging="360"/>
      </w:pPr>
      <w:rPr>
        <w:rFonts w:ascii="Courier New" w:hAnsi="Courier New" w:hint="default"/>
      </w:rPr>
    </w:lvl>
    <w:lvl w:ilvl="2" w:tplc="B204D75A">
      <w:start w:val="1"/>
      <w:numFmt w:val="bullet"/>
      <w:lvlText w:val=""/>
      <w:lvlJc w:val="left"/>
      <w:pPr>
        <w:ind w:left="2160" w:hanging="360"/>
      </w:pPr>
      <w:rPr>
        <w:rFonts w:ascii="Wingdings" w:hAnsi="Wingdings" w:hint="default"/>
      </w:rPr>
    </w:lvl>
    <w:lvl w:ilvl="3" w:tplc="1DDA7E68">
      <w:start w:val="1"/>
      <w:numFmt w:val="bullet"/>
      <w:lvlText w:val=""/>
      <w:lvlJc w:val="left"/>
      <w:pPr>
        <w:ind w:left="2880" w:hanging="360"/>
      </w:pPr>
      <w:rPr>
        <w:rFonts w:ascii="Symbol" w:hAnsi="Symbol" w:hint="default"/>
      </w:rPr>
    </w:lvl>
    <w:lvl w:ilvl="4" w:tplc="F2A65E50">
      <w:start w:val="1"/>
      <w:numFmt w:val="bullet"/>
      <w:lvlText w:val="o"/>
      <w:lvlJc w:val="left"/>
      <w:pPr>
        <w:ind w:left="3600" w:hanging="360"/>
      </w:pPr>
      <w:rPr>
        <w:rFonts w:ascii="Courier New" w:hAnsi="Courier New" w:hint="default"/>
      </w:rPr>
    </w:lvl>
    <w:lvl w:ilvl="5" w:tplc="7B7CAA46">
      <w:start w:val="1"/>
      <w:numFmt w:val="bullet"/>
      <w:lvlText w:val=""/>
      <w:lvlJc w:val="left"/>
      <w:pPr>
        <w:ind w:left="4320" w:hanging="360"/>
      </w:pPr>
      <w:rPr>
        <w:rFonts w:ascii="Wingdings" w:hAnsi="Wingdings" w:hint="default"/>
      </w:rPr>
    </w:lvl>
    <w:lvl w:ilvl="6" w:tplc="C0ECACE0">
      <w:start w:val="1"/>
      <w:numFmt w:val="bullet"/>
      <w:lvlText w:val=""/>
      <w:lvlJc w:val="left"/>
      <w:pPr>
        <w:ind w:left="5040" w:hanging="360"/>
      </w:pPr>
      <w:rPr>
        <w:rFonts w:ascii="Symbol" w:hAnsi="Symbol" w:hint="default"/>
      </w:rPr>
    </w:lvl>
    <w:lvl w:ilvl="7" w:tplc="A3C09E84">
      <w:start w:val="1"/>
      <w:numFmt w:val="bullet"/>
      <w:lvlText w:val="o"/>
      <w:lvlJc w:val="left"/>
      <w:pPr>
        <w:ind w:left="5760" w:hanging="360"/>
      </w:pPr>
      <w:rPr>
        <w:rFonts w:ascii="Courier New" w:hAnsi="Courier New" w:hint="default"/>
      </w:rPr>
    </w:lvl>
    <w:lvl w:ilvl="8" w:tplc="B0D0908A">
      <w:start w:val="1"/>
      <w:numFmt w:val="bullet"/>
      <w:lvlText w:val=""/>
      <w:lvlJc w:val="left"/>
      <w:pPr>
        <w:ind w:left="6480" w:hanging="360"/>
      </w:pPr>
      <w:rPr>
        <w:rFonts w:ascii="Wingdings" w:hAnsi="Wingdings" w:hint="default"/>
      </w:rPr>
    </w:lvl>
  </w:abstractNum>
  <w:abstractNum w:abstractNumId="38" w15:restartNumberingAfterBreak="0">
    <w:nsid w:val="6764CEBB"/>
    <w:multiLevelType w:val="hybridMultilevel"/>
    <w:tmpl w:val="B6A8C040"/>
    <w:lvl w:ilvl="0" w:tplc="0930C08E">
      <w:numFmt w:val="bullet"/>
      <w:lvlText w:val="-"/>
      <w:lvlJc w:val="left"/>
      <w:pPr>
        <w:ind w:left="720" w:hanging="360"/>
      </w:pPr>
      <w:rPr>
        <w:rFonts w:ascii="Verdana" w:hAnsi="Verdana" w:hint="default"/>
      </w:rPr>
    </w:lvl>
    <w:lvl w:ilvl="1" w:tplc="79F88F40">
      <w:start w:val="1"/>
      <w:numFmt w:val="bullet"/>
      <w:lvlText w:val="o"/>
      <w:lvlJc w:val="left"/>
      <w:pPr>
        <w:ind w:left="1440" w:hanging="360"/>
      </w:pPr>
      <w:rPr>
        <w:rFonts w:ascii="Courier New" w:hAnsi="Courier New" w:hint="default"/>
      </w:rPr>
    </w:lvl>
    <w:lvl w:ilvl="2" w:tplc="F25C78B8">
      <w:start w:val="1"/>
      <w:numFmt w:val="bullet"/>
      <w:lvlText w:val=""/>
      <w:lvlJc w:val="left"/>
      <w:pPr>
        <w:ind w:left="2160" w:hanging="360"/>
      </w:pPr>
      <w:rPr>
        <w:rFonts w:ascii="Wingdings" w:hAnsi="Wingdings" w:hint="default"/>
      </w:rPr>
    </w:lvl>
    <w:lvl w:ilvl="3" w:tplc="BABE8068">
      <w:start w:val="1"/>
      <w:numFmt w:val="bullet"/>
      <w:lvlText w:val=""/>
      <w:lvlJc w:val="left"/>
      <w:pPr>
        <w:ind w:left="2880" w:hanging="360"/>
      </w:pPr>
      <w:rPr>
        <w:rFonts w:ascii="Symbol" w:hAnsi="Symbol" w:hint="default"/>
      </w:rPr>
    </w:lvl>
    <w:lvl w:ilvl="4" w:tplc="A0323664">
      <w:start w:val="1"/>
      <w:numFmt w:val="bullet"/>
      <w:lvlText w:val="o"/>
      <w:lvlJc w:val="left"/>
      <w:pPr>
        <w:ind w:left="3600" w:hanging="360"/>
      </w:pPr>
      <w:rPr>
        <w:rFonts w:ascii="Courier New" w:hAnsi="Courier New" w:hint="default"/>
      </w:rPr>
    </w:lvl>
    <w:lvl w:ilvl="5" w:tplc="0734C5DE">
      <w:start w:val="1"/>
      <w:numFmt w:val="bullet"/>
      <w:lvlText w:val=""/>
      <w:lvlJc w:val="left"/>
      <w:pPr>
        <w:ind w:left="4320" w:hanging="360"/>
      </w:pPr>
      <w:rPr>
        <w:rFonts w:ascii="Wingdings" w:hAnsi="Wingdings" w:hint="default"/>
      </w:rPr>
    </w:lvl>
    <w:lvl w:ilvl="6" w:tplc="73E8F8BA">
      <w:start w:val="1"/>
      <w:numFmt w:val="bullet"/>
      <w:lvlText w:val=""/>
      <w:lvlJc w:val="left"/>
      <w:pPr>
        <w:ind w:left="5040" w:hanging="360"/>
      </w:pPr>
      <w:rPr>
        <w:rFonts w:ascii="Symbol" w:hAnsi="Symbol" w:hint="default"/>
      </w:rPr>
    </w:lvl>
    <w:lvl w:ilvl="7" w:tplc="85C2EA8A">
      <w:start w:val="1"/>
      <w:numFmt w:val="bullet"/>
      <w:lvlText w:val="o"/>
      <w:lvlJc w:val="left"/>
      <w:pPr>
        <w:ind w:left="5760" w:hanging="360"/>
      </w:pPr>
      <w:rPr>
        <w:rFonts w:ascii="Courier New" w:hAnsi="Courier New" w:hint="default"/>
      </w:rPr>
    </w:lvl>
    <w:lvl w:ilvl="8" w:tplc="683C57E0">
      <w:start w:val="1"/>
      <w:numFmt w:val="bullet"/>
      <w:lvlText w:val=""/>
      <w:lvlJc w:val="left"/>
      <w:pPr>
        <w:ind w:left="6480" w:hanging="360"/>
      </w:pPr>
      <w:rPr>
        <w:rFonts w:ascii="Wingdings" w:hAnsi="Wingdings" w:hint="default"/>
      </w:rPr>
    </w:lvl>
  </w:abstractNum>
  <w:abstractNum w:abstractNumId="39" w15:restartNumberingAfterBreak="0">
    <w:nsid w:val="687341DC"/>
    <w:multiLevelType w:val="hybridMultilevel"/>
    <w:tmpl w:val="3E06B944"/>
    <w:lvl w:ilvl="0" w:tplc="420C54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C0CA88"/>
    <w:multiLevelType w:val="hybridMultilevel"/>
    <w:tmpl w:val="3EC0CF74"/>
    <w:lvl w:ilvl="0" w:tplc="0E82DD6E">
      <w:numFmt w:val="bullet"/>
      <w:lvlText w:val="-"/>
      <w:lvlJc w:val="left"/>
      <w:pPr>
        <w:ind w:left="720" w:hanging="360"/>
      </w:pPr>
      <w:rPr>
        <w:rFonts w:ascii="Verdana" w:hAnsi="Verdana" w:hint="default"/>
      </w:rPr>
    </w:lvl>
    <w:lvl w:ilvl="1" w:tplc="6812DC5A">
      <w:start w:val="1"/>
      <w:numFmt w:val="bullet"/>
      <w:lvlText w:val="o"/>
      <w:lvlJc w:val="left"/>
      <w:pPr>
        <w:ind w:left="1440" w:hanging="360"/>
      </w:pPr>
      <w:rPr>
        <w:rFonts w:ascii="Courier New" w:hAnsi="Courier New" w:hint="default"/>
      </w:rPr>
    </w:lvl>
    <w:lvl w:ilvl="2" w:tplc="20968A14">
      <w:start w:val="1"/>
      <w:numFmt w:val="bullet"/>
      <w:lvlText w:val=""/>
      <w:lvlJc w:val="left"/>
      <w:pPr>
        <w:ind w:left="2160" w:hanging="360"/>
      </w:pPr>
      <w:rPr>
        <w:rFonts w:ascii="Wingdings" w:hAnsi="Wingdings" w:hint="default"/>
      </w:rPr>
    </w:lvl>
    <w:lvl w:ilvl="3" w:tplc="A2EE30AA">
      <w:start w:val="1"/>
      <w:numFmt w:val="bullet"/>
      <w:lvlText w:val=""/>
      <w:lvlJc w:val="left"/>
      <w:pPr>
        <w:ind w:left="2880" w:hanging="360"/>
      </w:pPr>
      <w:rPr>
        <w:rFonts w:ascii="Symbol" w:hAnsi="Symbol" w:hint="default"/>
      </w:rPr>
    </w:lvl>
    <w:lvl w:ilvl="4" w:tplc="33604A5E">
      <w:start w:val="1"/>
      <w:numFmt w:val="bullet"/>
      <w:lvlText w:val="o"/>
      <w:lvlJc w:val="left"/>
      <w:pPr>
        <w:ind w:left="3600" w:hanging="360"/>
      </w:pPr>
      <w:rPr>
        <w:rFonts w:ascii="Courier New" w:hAnsi="Courier New" w:hint="default"/>
      </w:rPr>
    </w:lvl>
    <w:lvl w:ilvl="5" w:tplc="7ACE980A">
      <w:start w:val="1"/>
      <w:numFmt w:val="bullet"/>
      <w:lvlText w:val=""/>
      <w:lvlJc w:val="left"/>
      <w:pPr>
        <w:ind w:left="4320" w:hanging="360"/>
      </w:pPr>
      <w:rPr>
        <w:rFonts w:ascii="Wingdings" w:hAnsi="Wingdings" w:hint="default"/>
      </w:rPr>
    </w:lvl>
    <w:lvl w:ilvl="6" w:tplc="4284242C">
      <w:start w:val="1"/>
      <w:numFmt w:val="bullet"/>
      <w:lvlText w:val=""/>
      <w:lvlJc w:val="left"/>
      <w:pPr>
        <w:ind w:left="5040" w:hanging="360"/>
      </w:pPr>
      <w:rPr>
        <w:rFonts w:ascii="Symbol" w:hAnsi="Symbol" w:hint="default"/>
      </w:rPr>
    </w:lvl>
    <w:lvl w:ilvl="7" w:tplc="08004966">
      <w:start w:val="1"/>
      <w:numFmt w:val="bullet"/>
      <w:lvlText w:val="o"/>
      <w:lvlJc w:val="left"/>
      <w:pPr>
        <w:ind w:left="5760" w:hanging="360"/>
      </w:pPr>
      <w:rPr>
        <w:rFonts w:ascii="Courier New" w:hAnsi="Courier New" w:hint="default"/>
      </w:rPr>
    </w:lvl>
    <w:lvl w:ilvl="8" w:tplc="2B2C94E8">
      <w:start w:val="1"/>
      <w:numFmt w:val="bullet"/>
      <w:lvlText w:val=""/>
      <w:lvlJc w:val="left"/>
      <w:pPr>
        <w:ind w:left="6480" w:hanging="360"/>
      </w:pPr>
      <w:rPr>
        <w:rFonts w:ascii="Wingdings" w:hAnsi="Wingdings" w:hint="default"/>
      </w:rPr>
    </w:lvl>
  </w:abstractNum>
  <w:abstractNum w:abstractNumId="41" w15:restartNumberingAfterBreak="0">
    <w:nsid w:val="6F40B0EF"/>
    <w:multiLevelType w:val="hybridMultilevel"/>
    <w:tmpl w:val="4B58D97E"/>
    <w:lvl w:ilvl="0" w:tplc="42FAE040">
      <w:numFmt w:val="bullet"/>
      <w:lvlText w:val="-"/>
      <w:lvlJc w:val="left"/>
      <w:pPr>
        <w:ind w:left="720" w:hanging="360"/>
      </w:pPr>
      <w:rPr>
        <w:rFonts w:ascii="Verdana" w:hAnsi="Verdana" w:hint="default"/>
      </w:rPr>
    </w:lvl>
    <w:lvl w:ilvl="1" w:tplc="8D94F0D4">
      <w:start w:val="1"/>
      <w:numFmt w:val="bullet"/>
      <w:lvlText w:val="o"/>
      <w:lvlJc w:val="left"/>
      <w:pPr>
        <w:ind w:left="1440" w:hanging="360"/>
      </w:pPr>
      <w:rPr>
        <w:rFonts w:ascii="Courier New" w:hAnsi="Courier New" w:hint="default"/>
      </w:rPr>
    </w:lvl>
    <w:lvl w:ilvl="2" w:tplc="8C3075FA">
      <w:start w:val="1"/>
      <w:numFmt w:val="bullet"/>
      <w:lvlText w:val=""/>
      <w:lvlJc w:val="left"/>
      <w:pPr>
        <w:ind w:left="2160" w:hanging="360"/>
      </w:pPr>
      <w:rPr>
        <w:rFonts w:ascii="Wingdings" w:hAnsi="Wingdings" w:hint="default"/>
      </w:rPr>
    </w:lvl>
    <w:lvl w:ilvl="3" w:tplc="833AB16C">
      <w:start w:val="1"/>
      <w:numFmt w:val="bullet"/>
      <w:lvlText w:val=""/>
      <w:lvlJc w:val="left"/>
      <w:pPr>
        <w:ind w:left="2880" w:hanging="360"/>
      </w:pPr>
      <w:rPr>
        <w:rFonts w:ascii="Symbol" w:hAnsi="Symbol" w:hint="default"/>
      </w:rPr>
    </w:lvl>
    <w:lvl w:ilvl="4" w:tplc="FA9A78B4">
      <w:start w:val="1"/>
      <w:numFmt w:val="bullet"/>
      <w:lvlText w:val="o"/>
      <w:lvlJc w:val="left"/>
      <w:pPr>
        <w:ind w:left="3600" w:hanging="360"/>
      </w:pPr>
      <w:rPr>
        <w:rFonts w:ascii="Courier New" w:hAnsi="Courier New" w:hint="default"/>
      </w:rPr>
    </w:lvl>
    <w:lvl w:ilvl="5" w:tplc="367C8112">
      <w:start w:val="1"/>
      <w:numFmt w:val="bullet"/>
      <w:lvlText w:val=""/>
      <w:lvlJc w:val="left"/>
      <w:pPr>
        <w:ind w:left="4320" w:hanging="360"/>
      </w:pPr>
      <w:rPr>
        <w:rFonts w:ascii="Wingdings" w:hAnsi="Wingdings" w:hint="default"/>
      </w:rPr>
    </w:lvl>
    <w:lvl w:ilvl="6" w:tplc="078E42CA">
      <w:start w:val="1"/>
      <w:numFmt w:val="bullet"/>
      <w:lvlText w:val=""/>
      <w:lvlJc w:val="left"/>
      <w:pPr>
        <w:ind w:left="5040" w:hanging="360"/>
      </w:pPr>
      <w:rPr>
        <w:rFonts w:ascii="Symbol" w:hAnsi="Symbol" w:hint="default"/>
      </w:rPr>
    </w:lvl>
    <w:lvl w:ilvl="7" w:tplc="B568F258">
      <w:start w:val="1"/>
      <w:numFmt w:val="bullet"/>
      <w:lvlText w:val="o"/>
      <w:lvlJc w:val="left"/>
      <w:pPr>
        <w:ind w:left="5760" w:hanging="360"/>
      </w:pPr>
      <w:rPr>
        <w:rFonts w:ascii="Courier New" w:hAnsi="Courier New" w:hint="default"/>
      </w:rPr>
    </w:lvl>
    <w:lvl w:ilvl="8" w:tplc="D54C59CE">
      <w:start w:val="1"/>
      <w:numFmt w:val="bullet"/>
      <w:lvlText w:val=""/>
      <w:lvlJc w:val="left"/>
      <w:pPr>
        <w:ind w:left="6480" w:hanging="360"/>
      </w:pPr>
      <w:rPr>
        <w:rFonts w:ascii="Wingdings" w:hAnsi="Wingdings" w:hint="default"/>
      </w:rPr>
    </w:lvl>
  </w:abstractNum>
  <w:num w:numId="1">
    <w:abstractNumId w:val="32"/>
  </w:num>
  <w:num w:numId="2">
    <w:abstractNumId w:val="16"/>
  </w:num>
  <w:num w:numId="3">
    <w:abstractNumId w:val="18"/>
  </w:num>
  <w:num w:numId="4">
    <w:abstractNumId w:val="35"/>
  </w:num>
  <w:num w:numId="5">
    <w:abstractNumId w:val="20"/>
  </w:num>
  <w:num w:numId="6">
    <w:abstractNumId w:val="40"/>
  </w:num>
  <w:num w:numId="7">
    <w:abstractNumId w:val="41"/>
  </w:num>
  <w:num w:numId="8">
    <w:abstractNumId w:val="31"/>
  </w:num>
  <w:num w:numId="9">
    <w:abstractNumId w:val="34"/>
  </w:num>
  <w:num w:numId="10">
    <w:abstractNumId w:val="13"/>
  </w:num>
  <w:num w:numId="11">
    <w:abstractNumId w:val="21"/>
  </w:num>
  <w:num w:numId="12">
    <w:abstractNumId w:val="11"/>
  </w:num>
  <w:num w:numId="13">
    <w:abstractNumId w:val="10"/>
  </w:num>
  <w:num w:numId="14">
    <w:abstractNumId w:val="27"/>
  </w:num>
  <w:num w:numId="15">
    <w:abstractNumId w:val="29"/>
  </w:num>
  <w:num w:numId="16">
    <w:abstractNumId w:val="30"/>
  </w:num>
  <w:num w:numId="17">
    <w:abstractNumId w:val="23"/>
  </w:num>
  <w:num w:numId="18">
    <w:abstractNumId w:val="24"/>
  </w:num>
  <w:num w:numId="19">
    <w:abstractNumId w:val="28"/>
  </w:num>
  <w:num w:numId="20">
    <w:abstractNumId w:val="37"/>
  </w:num>
  <w:num w:numId="21">
    <w:abstractNumId w:val="19"/>
  </w:num>
  <w:num w:numId="22">
    <w:abstractNumId w:val="25"/>
  </w:num>
  <w:num w:numId="23">
    <w:abstractNumId w:val="38"/>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36"/>
  </w:num>
  <w:num w:numId="35">
    <w:abstractNumId w:val="39"/>
  </w:num>
  <w:num w:numId="36">
    <w:abstractNumId w:val="15"/>
  </w:num>
  <w:num w:numId="37">
    <w:abstractNumId w:val="22"/>
  </w:num>
  <w:num w:numId="38">
    <w:abstractNumId w:val="26"/>
  </w:num>
  <w:num w:numId="39">
    <w:abstractNumId w:val="12"/>
  </w:num>
  <w:num w:numId="40">
    <w:abstractNumId w:val="33"/>
  </w:num>
  <w:num w:numId="41">
    <w:abstractNumId w:val="17"/>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characterSpacingControl w:val="doNotCompress"/>
  <w:hdrShapeDefaults>
    <o:shapedefaults v:ext="edit" spidmax="3072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4DB"/>
    <w:rsid w:val="00044421"/>
    <w:rsid w:val="0004698C"/>
    <w:rsid w:val="00064C4B"/>
    <w:rsid w:val="000B20BF"/>
    <w:rsid w:val="000B2E7F"/>
    <w:rsid w:val="000D692A"/>
    <w:rsid w:val="000F1E7E"/>
    <w:rsid w:val="00111482"/>
    <w:rsid w:val="00135DA4"/>
    <w:rsid w:val="0015666F"/>
    <w:rsid w:val="00161873"/>
    <w:rsid w:val="0016471A"/>
    <w:rsid w:val="00165A98"/>
    <w:rsid w:val="001B7ADE"/>
    <w:rsid w:val="001C69BD"/>
    <w:rsid w:val="00215551"/>
    <w:rsid w:val="00224EE4"/>
    <w:rsid w:val="00250533"/>
    <w:rsid w:val="00255DB2"/>
    <w:rsid w:val="00260744"/>
    <w:rsid w:val="00270CD1"/>
    <w:rsid w:val="00295012"/>
    <w:rsid w:val="00296F8B"/>
    <w:rsid w:val="002A2290"/>
    <w:rsid w:val="002A4870"/>
    <w:rsid w:val="002B35D0"/>
    <w:rsid w:val="002B6D72"/>
    <w:rsid w:val="002C3FEC"/>
    <w:rsid w:val="002E34DB"/>
    <w:rsid w:val="002F2A2C"/>
    <w:rsid w:val="00333785"/>
    <w:rsid w:val="0034711A"/>
    <w:rsid w:val="00366335"/>
    <w:rsid w:val="003665BD"/>
    <w:rsid w:val="003720F2"/>
    <w:rsid w:val="003722D7"/>
    <w:rsid w:val="00380A09"/>
    <w:rsid w:val="003E4F09"/>
    <w:rsid w:val="003F1DA1"/>
    <w:rsid w:val="003F3AF7"/>
    <w:rsid w:val="003F6C91"/>
    <w:rsid w:val="00401BE3"/>
    <w:rsid w:val="00420275"/>
    <w:rsid w:val="004278A0"/>
    <w:rsid w:val="004314C1"/>
    <w:rsid w:val="00436DDC"/>
    <w:rsid w:val="004376EC"/>
    <w:rsid w:val="004844BF"/>
    <w:rsid w:val="00484B88"/>
    <w:rsid w:val="004A463A"/>
    <w:rsid w:val="004B4A18"/>
    <w:rsid w:val="004C26C9"/>
    <w:rsid w:val="004F0772"/>
    <w:rsid w:val="004F6875"/>
    <w:rsid w:val="00500DBC"/>
    <w:rsid w:val="00506E29"/>
    <w:rsid w:val="00512232"/>
    <w:rsid w:val="00536995"/>
    <w:rsid w:val="00572C6F"/>
    <w:rsid w:val="005B3AB9"/>
    <w:rsid w:val="005C4C99"/>
    <w:rsid w:val="005D13CB"/>
    <w:rsid w:val="005F4285"/>
    <w:rsid w:val="00601DD9"/>
    <w:rsid w:val="00617EC0"/>
    <w:rsid w:val="00622E4B"/>
    <w:rsid w:val="00661883"/>
    <w:rsid w:val="00672909"/>
    <w:rsid w:val="006A04B5"/>
    <w:rsid w:val="006A4B80"/>
    <w:rsid w:val="006B00F5"/>
    <w:rsid w:val="006B627D"/>
    <w:rsid w:val="006C274E"/>
    <w:rsid w:val="0072350E"/>
    <w:rsid w:val="00725F73"/>
    <w:rsid w:val="00731B99"/>
    <w:rsid w:val="00755659"/>
    <w:rsid w:val="00765842"/>
    <w:rsid w:val="007A546F"/>
    <w:rsid w:val="007A6946"/>
    <w:rsid w:val="007D06D3"/>
    <w:rsid w:val="007D35FB"/>
    <w:rsid w:val="007E05C1"/>
    <w:rsid w:val="007F3C4B"/>
    <w:rsid w:val="008050B0"/>
    <w:rsid w:val="00866C8F"/>
    <w:rsid w:val="008A27BB"/>
    <w:rsid w:val="008B316E"/>
    <w:rsid w:val="008B5B41"/>
    <w:rsid w:val="008B7088"/>
    <w:rsid w:val="008E2681"/>
    <w:rsid w:val="008F74F0"/>
    <w:rsid w:val="009002DB"/>
    <w:rsid w:val="00911107"/>
    <w:rsid w:val="00911CEC"/>
    <w:rsid w:val="009235C5"/>
    <w:rsid w:val="009476CF"/>
    <w:rsid w:val="00964666"/>
    <w:rsid w:val="00997343"/>
    <w:rsid w:val="009B1B32"/>
    <w:rsid w:val="009C3966"/>
    <w:rsid w:val="009E7A10"/>
    <w:rsid w:val="009F79AC"/>
    <w:rsid w:val="00A03789"/>
    <w:rsid w:val="00A17918"/>
    <w:rsid w:val="00A2591A"/>
    <w:rsid w:val="00A3240D"/>
    <w:rsid w:val="00A507EC"/>
    <w:rsid w:val="00A55BFD"/>
    <w:rsid w:val="00A850F1"/>
    <w:rsid w:val="00A855C7"/>
    <w:rsid w:val="00AA3395"/>
    <w:rsid w:val="00AB56B7"/>
    <w:rsid w:val="00AE4EFA"/>
    <w:rsid w:val="00AF3963"/>
    <w:rsid w:val="00B075D8"/>
    <w:rsid w:val="00B405C9"/>
    <w:rsid w:val="00B518D4"/>
    <w:rsid w:val="00B51ECB"/>
    <w:rsid w:val="00B529DB"/>
    <w:rsid w:val="00B60991"/>
    <w:rsid w:val="00BD36D4"/>
    <w:rsid w:val="00BD726A"/>
    <w:rsid w:val="00C05815"/>
    <w:rsid w:val="00C420CA"/>
    <w:rsid w:val="00C452D8"/>
    <w:rsid w:val="00C519FA"/>
    <w:rsid w:val="00C537AA"/>
    <w:rsid w:val="00C86720"/>
    <w:rsid w:val="00C94970"/>
    <w:rsid w:val="00CC37EA"/>
    <w:rsid w:val="00CD1CB6"/>
    <w:rsid w:val="00CF07B7"/>
    <w:rsid w:val="00D04F84"/>
    <w:rsid w:val="00D1031A"/>
    <w:rsid w:val="00D23EC4"/>
    <w:rsid w:val="00D65D32"/>
    <w:rsid w:val="00D66030"/>
    <w:rsid w:val="00D718AE"/>
    <w:rsid w:val="00D73C88"/>
    <w:rsid w:val="00D97692"/>
    <w:rsid w:val="00DA1ACC"/>
    <w:rsid w:val="00DE6CEC"/>
    <w:rsid w:val="00E03A15"/>
    <w:rsid w:val="00E12C19"/>
    <w:rsid w:val="00E52DDF"/>
    <w:rsid w:val="00E542CF"/>
    <w:rsid w:val="00E55487"/>
    <w:rsid w:val="00E62448"/>
    <w:rsid w:val="00E70936"/>
    <w:rsid w:val="00E846C2"/>
    <w:rsid w:val="00EB6DD8"/>
    <w:rsid w:val="00EC4AAC"/>
    <w:rsid w:val="00EE6869"/>
    <w:rsid w:val="00EF6185"/>
    <w:rsid w:val="00F018CE"/>
    <w:rsid w:val="00F612CA"/>
    <w:rsid w:val="00F7244F"/>
    <w:rsid w:val="00F76199"/>
    <w:rsid w:val="00F7662F"/>
    <w:rsid w:val="00F85322"/>
    <w:rsid w:val="00F966DD"/>
    <w:rsid w:val="00FA3F74"/>
    <w:rsid w:val="00FB2E4D"/>
    <w:rsid w:val="00FB30D1"/>
    <w:rsid w:val="00FB3786"/>
    <w:rsid w:val="03F11DAB"/>
    <w:rsid w:val="041A92BA"/>
    <w:rsid w:val="04D69FAC"/>
    <w:rsid w:val="051CA996"/>
    <w:rsid w:val="06F94D21"/>
    <w:rsid w:val="09665393"/>
    <w:rsid w:val="09A7039B"/>
    <w:rsid w:val="0ADEDDE9"/>
    <w:rsid w:val="0C3337F5"/>
    <w:rsid w:val="0DE8BEB8"/>
    <w:rsid w:val="1411E83B"/>
    <w:rsid w:val="14D360C6"/>
    <w:rsid w:val="15843526"/>
    <w:rsid w:val="18899391"/>
    <w:rsid w:val="1A9C0F2D"/>
    <w:rsid w:val="1ACCE352"/>
    <w:rsid w:val="1B30CC07"/>
    <w:rsid w:val="1D3886A4"/>
    <w:rsid w:val="1F3058C3"/>
    <w:rsid w:val="2201F117"/>
    <w:rsid w:val="238F2DC9"/>
    <w:rsid w:val="248CCDF5"/>
    <w:rsid w:val="260DC52D"/>
    <w:rsid w:val="28C9C49A"/>
    <w:rsid w:val="2959E555"/>
    <w:rsid w:val="2E34D586"/>
    <w:rsid w:val="2E4A9D8C"/>
    <w:rsid w:val="2F37A7EC"/>
    <w:rsid w:val="2F6625B8"/>
    <w:rsid w:val="307E5F84"/>
    <w:rsid w:val="33848A3A"/>
    <w:rsid w:val="34BEE0A1"/>
    <w:rsid w:val="365057C5"/>
    <w:rsid w:val="385AC354"/>
    <w:rsid w:val="39C72083"/>
    <w:rsid w:val="3BB87B76"/>
    <w:rsid w:val="3D29D820"/>
    <w:rsid w:val="3DA0BAF4"/>
    <w:rsid w:val="3E4F3482"/>
    <w:rsid w:val="3E886AED"/>
    <w:rsid w:val="3F304112"/>
    <w:rsid w:val="41D4E1B2"/>
    <w:rsid w:val="447D0CA1"/>
    <w:rsid w:val="48683944"/>
    <w:rsid w:val="4926F11B"/>
    <w:rsid w:val="4937AE12"/>
    <w:rsid w:val="4CDA4B14"/>
    <w:rsid w:val="4E828366"/>
    <w:rsid w:val="4EC29425"/>
    <w:rsid w:val="4F8BEF0F"/>
    <w:rsid w:val="50F884D2"/>
    <w:rsid w:val="5143FDF0"/>
    <w:rsid w:val="524C7FCE"/>
    <w:rsid w:val="53394BAC"/>
    <w:rsid w:val="53BBD2EA"/>
    <w:rsid w:val="53EC6E5F"/>
    <w:rsid w:val="545392BC"/>
    <w:rsid w:val="551AF588"/>
    <w:rsid w:val="55D4A5F6"/>
    <w:rsid w:val="5858D170"/>
    <w:rsid w:val="586D6BFF"/>
    <w:rsid w:val="58A45370"/>
    <w:rsid w:val="5A81BD5F"/>
    <w:rsid w:val="5A9C9E70"/>
    <w:rsid w:val="5DF79233"/>
    <w:rsid w:val="5F795366"/>
    <w:rsid w:val="5FB8623D"/>
    <w:rsid w:val="604B07AB"/>
    <w:rsid w:val="6133A559"/>
    <w:rsid w:val="636A67C1"/>
    <w:rsid w:val="6794CA9C"/>
    <w:rsid w:val="69D193AA"/>
    <w:rsid w:val="6AD88E42"/>
    <w:rsid w:val="6D90A95B"/>
    <w:rsid w:val="6DCBC29A"/>
    <w:rsid w:val="6FF0C468"/>
    <w:rsid w:val="701C915B"/>
    <w:rsid w:val="707EF8D1"/>
    <w:rsid w:val="7081E2AA"/>
    <w:rsid w:val="71E153D2"/>
    <w:rsid w:val="74E48615"/>
    <w:rsid w:val="776290AE"/>
    <w:rsid w:val="7AB80A87"/>
    <w:rsid w:val="7B2D9A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75BD3616"/>
  <w15:docId w15:val="{5F7E855B-426F-4EF6-B460-37BC5FEA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34DB"/>
  </w:style>
  <w:style w:type="paragraph" w:styleId="Heading1">
    <w:name w:val="heading 1"/>
    <w:basedOn w:val="Normal"/>
    <w:next w:val="Normal"/>
    <w:link w:val="Heading1Char"/>
    <w:uiPriority w:val="9"/>
    <w:qFormat/>
    <w:rsid w:val="002E34DB"/>
    <w:pPr>
      <w:keepNext/>
      <w:keepLines/>
      <w:pBdr>
        <w:bottom w:val="single" w:sz="4" w:space="1" w:color="6694AA" w:themeColor="accent1"/>
      </w:pBdr>
      <w:spacing w:before="400" w:after="40" w:line="240" w:lineRule="auto"/>
      <w:outlineLvl w:val="0"/>
    </w:pPr>
    <w:rPr>
      <w:rFonts w:asciiTheme="majorHAnsi" w:eastAsiaTheme="majorEastAsia" w:hAnsiTheme="majorHAnsi" w:cstheme="majorBidi"/>
      <w:color w:val="486F82" w:themeColor="accent1" w:themeShade="BF"/>
      <w:sz w:val="36"/>
      <w:szCs w:val="36"/>
    </w:rPr>
  </w:style>
  <w:style w:type="paragraph" w:styleId="Heading2">
    <w:name w:val="heading 2"/>
    <w:basedOn w:val="Normal"/>
    <w:next w:val="Normal"/>
    <w:link w:val="Heading2Char"/>
    <w:uiPriority w:val="9"/>
    <w:unhideWhenUsed/>
    <w:qFormat/>
    <w:rsid w:val="002E34DB"/>
    <w:pPr>
      <w:keepNext/>
      <w:keepLines/>
      <w:spacing w:before="160" w:after="0" w:line="240" w:lineRule="auto"/>
      <w:outlineLvl w:val="1"/>
    </w:pPr>
    <w:rPr>
      <w:rFonts w:asciiTheme="majorHAnsi" w:eastAsiaTheme="majorEastAsia" w:hAnsiTheme="majorHAnsi" w:cstheme="majorBidi"/>
      <w:color w:val="486F82" w:themeColor="accent1" w:themeShade="BF"/>
      <w:sz w:val="28"/>
      <w:szCs w:val="28"/>
    </w:rPr>
  </w:style>
  <w:style w:type="paragraph" w:styleId="Heading3">
    <w:name w:val="heading 3"/>
    <w:basedOn w:val="Normal"/>
    <w:next w:val="Normal"/>
    <w:link w:val="Heading3Char"/>
    <w:uiPriority w:val="9"/>
    <w:unhideWhenUsed/>
    <w:qFormat/>
    <w:rsid w:val="002E34DB"/>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unhideWhenUsed/>
    <w:qFormat/>
    <w:rsid w:val="002E34DB"/>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unhideWhenUsed/>
    <w:qFormat/>
    <w:rsid w:val="002E34DB"/>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unhideWhenUsed/>
    <w:qFormat/>
    <w:rsid w:val="002E34DB"/>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E34DB"/>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E34DB"/>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E34DB"/>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E34DB"/>
    <w:pPr>
      <w:spacing w:after="0" w:line="240" w:lineRule="auto"/>
      <w:contextualSpacing/>
    </w:pPr>
    <w:rPr>
      <w:rFonts w:asciiTheme="majorHAnsi" w:eastAsiaTheme="majorEastAsia" w:hAnsiTheme="majorHAnsi" w:cstheme="majorBidi"/>
      <w:color w:val="486F82" w:themeColor="accent1" w:themeShade="BF"/>
      <w:spacing w:val="-7"/>
      <w:sz w:val="80"/>
      <w:szCs w:val="80"/>
    </w:rPr>
  </w:style>
  <w:style w:type="character" w:customStyle="1" w:styleId="TitleChar">
    <w:name w:val="Title Char"/>
    <w:basedOn w:val="DefaultParagraphFont"/>
    <w:link w:val="Title"/>
    <w:uiPriority w:val="10"/>
    <w:rsid w:val="002E34DB"/>
    <w:rPr>
      <w:rFonts w:asciiTheme="majorHAnsi" w:eastAsiaTheme="majorEastAsia" w:hAnsiTheme="majorHAnsi" w:cstheme="majorBidi"/>
      <w:color w:val="486F82" w:themeColor="accent1" w:themeShade="BF"/>
      <w:spacing w:val="-7"/>
      <w:sz w:val="80"/>
      <w:szCs w:val="80"/>
    </w:rPr>
  </w:style>
  <w:style w:type="paragraph" w:styleId="Subtitle">
    <w:name w:val="Subtitle"/>
    <w:basedOn w:val="Normal"/>
    <w:next w:val="Normal"/>
    <w:link w:val="SubtitleChar"/>
    <w:uiPriority w:val="11"/>
    <w:qFormat/>
    <w:rsid w:val="002E34DB"/>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E34DB"/>
    <w:rPr>
      <w:rFonts w:asciiTheme="majorHAnsi" w:eastAsiaTheme="majorEastAsia" w:hAnsiTheme="majorHAnsi" w:cstheme="majorBidi"/>
      <w:color w:val="404040" w:themeColor="text1" w:themeTint="BF"/>
      <w:sz w:val="30"/>
      <w:szCs w:val="30"/>
    </w:rPr>
  </w:style>
  <w:style w:type="character" w:customStyle="1" w:styleId="Heading1Char">
    <w:name w:val="Heading 1 Char"/>
    <w:basedOn w:val="DefaultParagraphFont"/>
    <w:link w:val="Heading1"/>
    <w:uiPriority w:val="9"/>
    <w:rsid w:val="002E34DB"/>
    <w:rPr>
      <w:rFonts w:asciiTheme="majorHAnsi" w:eastAsiaTheme="majorEastAsia" w:hAnsiTheme="majorHAnsi" w:cstheme="majorBidi"/>
      <w:color w:val="486F82" w:themeColor="accent1" w:themeShade="BF"/>
      <w:sz w:val="36"/>
      <w:szCs w:val="36"/>
    </w:rPr>
  </w:style>
  <w:style w:type="paragraph" w:styleId="NoSpacing">
    <w:name w:val="No Spacing"/>
    <w:link w:val="NoSpacingChar"/>
    <w:uiPriority w:val="1"/>
    <w:qFormat/>
    <w:rsid w:val="002E34DB"/>
    <w:pPr>
      <w:spacing w:after="0" w:line="240" w:lineRule="auto"/>
    </w:pPr>
  </w:style>
  <w:style w:type="table" w:styleId="MediumGrid1-Accent1">
    <w:name w:val="Medium Grid 1 Accent 1"/>
    <w:basedOn w:val="TableNormal"/>
    <w:uiPriority w:val="67"/>
    <w:rsid w:val="00CD1CB6"/>
    <w:tblPr>
      <w:tblStyleRowBandSize w:val="1"/>
      <w:tblStyleColBandSize w:val="1"/>
      <w:tblBorders>
        <w:top w:val="single" w:sz="8" w:space="0" w:color="8CAEBF" w:themeColor="accent1" w:themeTint="BF"/>
        <w:left w:val="single" w:sz="8" w:space="0" w:color="8CAEBF" w:themeColor="accent1" w:themeTint="BF"/>
        <w:bottom w:val="single" w:sz="8" w:space="0" w:color="8CAEBF" w:themeColor="accent1" w:themeTint="BF"/>
        <w:right w:val="single" w:sz="8" w:space="0" w:color="8CAEBF" w:themeColor="accent1" w:themeTint="BF"/>
        <w:insideH w:val="single" w:sz="8" w:space="0" w:color="8CAEBF" w:themeColor="accent1" w:themeTint="BF"/>
        <w:insideV w:val="single" w:sz="8" w:space="0" w:color="8CAEBF" w:themeColor="accent1" w:themeTint="BF"/>
      </w:tblBorders>
    </w:tblPr>
    <w:tcPr>
      <w:shd w:val="clear" w:color="auto" w:fill="D9E4EA" w:themeFill="accent1" w:themeFillTint="3F"/>
    </w:tcPr>
    <w:tblStylePr w:type="firstRow">
      <w:rPr>
        <w:b/>
        <w:bCs/>
      </w:rPr>
    </w:tblStylePr>
    <w:tblStylePr w:type="lastRow">
      <w:rPr>
        <w:b/>
        <w:bCs/>
      </w:rPr>
      <w:tblPr/>
      <w:tcPr>
        <w:tcBorders>
          <w:top w:val="single" w:sz="18" w:space="0" w:color="8CAEBF" w:themeColor="accent1" w:themeTint="BF"/>
        </w:tcBorders>
      </w:tcPr>
    </w:tblStylePr>
    <w:tblStylePr w:type="firstCol">
      <w:rPr>
        <w:b/>
        <w:bCs/>
      </w:rPr>
    </w:tblStylePr>
    <w:tblStylePr w:type="lastCol">
      <w:rPr>
        <w:b/>
        <w:bCs/>
      </w:rPr>
    </w:tblStylePr>
    <w:tblStylePr w:type="band1Vert">
      <w:tblPr/>
      <w:tcPr>
        <w:shd w:val="clear" w:color="auto" w:fill="B2C9D4" w:themeFill="accent1" w:themeFillTint="7F"/>
      </w:tcPr>
    </w:tblStylePr>
    <w:tblStylePr w:type="band1Horz">
      <w:tblPr/>
      <w:tcPr>
        <w:shd w:val="clear" w:color="auto" w:fill="B2C9D4" w:themeFill="accent1" w:themeFillTint="7F"/>
      </w:tcPr>
    </w:tblStylePr>
  </w:style>
  <w:style w:type="paragraph" w:styleId="Footer">
    <w:name w:val="footer"/>
    <w:basedOn w:val="Normal"/>
    <w:link w:val="FooterChar"/>
    <w:uiPriority w:val="99"/>
    <w:unhideWhenUsed/>
    <w:rsid w:val="00D04F84"/>
    <w:pPr>
      <w:tabs>
        <w:tab w:val="center" w:pos="4320"/>
        <w:tab w:val="right" w:pos="8640"/>
      </w:tabs>
    </w:pPr>
  </w:style>
  <w:style w:type="character" w:customStyle="1" w:styleId="FooterChar">
    <w:name w:val="Footer Char"/>
    <w:basedOn w:val="DefaultParagraphFont"/>
    <w:link w:val="Footer"/>
    <w:uiPriority w:val="99"/>
    <w:rsid w:val="00D04F84"/>
    <w:rPr>
      <w:rFonts w:ascii="Arial" w:hAnsi="Arial" w:cs="Arial"/>
    </w:rPr>
  </w:style>
  <w:style w:type="character" w:styleId="PageNumber">
    <w:name w:val="page number"/>
    <w:basedOn w:val="DefaultParagraphFont"/>
    <w:uiPriority w:val="99"/>
    <w:semiHidden/>
    <w:unhideWhenUsed/>
    <w:rsid w:val="00D73C88"/>
  </w:style>
  <w:style w:type="paragraph" w:styleId="Header">
    <w:name w:val="header"/>
    <w:basedOn w:val="Normal"/>
    <w:link w:val="HeaderChar"/>
    <w:uiPriority w:val="99"/>
    <w:unhideWhenUsed/>
    <w:rsid w:val="00D73C88"/>
    <w:pPr>
      <w:tabs>
        <w:tab w:val="center" w:pos="4320"/>
        <w:tab w:val="right" w:pos="8640"/>
      </w:tabs>
    </w:pPr>
  </w:style>
  <w:style w:type="character" w:customStyle="1" w:styleId="HeaderChar">
    <w:name w:val="Header Char"/>
    <w:basedOn w:val="DefaultParagraphFont"/>
    <w:link w:val="Header"/>
    <w:uiPriority w:val="99"/>
    <w:rsid w:val="00D73C88"/>
  </w:style>
  <w:style w:type="paragraph" w:styleId="BalloonText">
    <w:name w:val="Balloon Text"/>
    <w:basedOn w:val="Normal"/>
    <w:link w:val="BalloonTextChar"/>
    <w:uiPriority w:val="99"/>
    <w:semiHidden/>
    <w:unhideWhenUsed/>
    <w:rsid w:val="003F6C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6C91"/>
    <w:rPr>
      <w:rFonts w:ascii="Lucida Grande" w:hAnsi="Lucida Grande" w:cs="Lucida Grande"/>
      <w:sz w:val="18"/>
      <w:szCs w:val="18"/>
    </w:rPr>
  </w:style>
  <w:style w:type="character" w:customStyle="1" w:styleId="Heading2Char">
    <w:name w:val="Heading 2 Char"/>
    <w:basedOn w:val="DefaultParagraphFont"/>
    <w:link w:val="Heading2"/>
    <w:uiPriority w:val="9"/>
    <w:rsid w:val="002E34DB"/>
    <w:rPr>
      <w:rFonts w:asciiTheme="majorHAnsi" w:eastAsiaTheme="majorEastAsia" w:hAnsiTheme="majorHAnsi" w:cstheme="majorBidi"/>
      <w:color w:val="486F82" w:themeColor="accent1" w:themeShade="BF"/>
      <w:sz w:val="28"/>
      <w:szCs w:val="28"/>
    </w:rPr>
  </w:style>
  <w:style w:type="character" w:customStyle="1" w:styleId="Heading3Char">
    <w:name w:val="Heading 3 Char"/>
    <w:basedOn w:val="DefaultParagraphFont"/>
    <w:link w:val="Heading3"/>
    <w:uiPriority w:val="9"/>
    <w:rsid w:val="002E34DB"/>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rsid w:val="002E34DB"/>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rsid w:val="002E34DB"/>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rsid w:val="002E34DB"/>
    <w:rPr>
      <w:rFonts w:asciiTheme="majorHAnsi" w:eastAsiaTheme="majorEastAsia" w:hAnsiTheme="majorHAnsi" w:cstheme="majorBidi"/>
      <w:color w:val="595959" w:themeColor="text1" w:themeTint="A6"/>
    </w:rPr>
  </w:style>
  <w:style w:type="character" w:styleId="Emphasis">
    <w:name w:val="Emphasis"/>
    <w:basedOn w:val="DefaultParagraphFont"/>
    <w:uiPriority w:val="20"/>
    <w:qFormat/>
    <w:rsid w:val="002E34DB"/>
    <w:rPr>
      <w:i/>
      <w:iCs/>
    </w:rPr>
  </w:style>
  <w:style w:type="character" w:styleId="IntenseEmphasis">
    <w:name w:val="Intense Emphasis"/>
    <w:basedOn w:val="DefaultParagraphFont"/>
    <w:uiPriority w:val="21"/>
    <w:qFormat/>
    <w:rsid w:val="002E34DB"/>
    <w:rPr>
      <w:b/>
      <w:bCs/>
      <w:i/>
      <w:iCs/>
    </w:rPr>
  </w:style>
  <w:style w:type="paragraph" w:styleId="Quote">
    <w:name w:val="Quote"/>
    <w:basedOn w:val="Normal"/>
    <w:next w:val="Normal"/>
    <w:link w:val="QuoteChar"/>
    <w:uiPriority w:val="29"/>
    <w:qFormat/>
    <w:rsid w:val="002E34DB"/>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E34DB"/>
    <w:rPr>
      <w:i/>
      <w:iCs/>
    </w:rPr>
  </w:style>
  <w:style w:type="paragraph" w:styleId="Caption">
    <w:name w:val="caption"/>
    <w:basedOn w:val="Normal"/>
    <w:next w:val="Normal"/>
    <w:uiPriority w:val="35"/>
    <w:unhideWhenUsed/>
    <w:qFormat/>
    <w:rsid w:val="002E34DB"/>
    <w:pPr>
      <w:spacing w:line="240" w:lineRule="auto"/>
    </w:pPr>
    <w:rPr>
      <w:b/>
      <w:bCs/>
      <w:color w:val="404040" w:themeColor="text1" w:themeTint="BF"/>
      <w:sz w:val="20"/>
      <w:szCs w:val="20"/>
    </w:rPr>
  </w:style>
  <w:style w:type="character" w:styleId="IntenseReference">
    <w:name w:val="Intense Reference"/>
    <w:basedOn w:val="DefaultParagraphFont"/>
    <w:uiPriority w:val="32"/>
    <w:qFormat/>
    <w:rsid w:val="002E34DB"/>
    <w:rPr>
      <w:b/>
      <w:bCs/>
      <w:smallCaps/>
      <w:u w:val="single"/>
    </w:rPr>
  </w:style>
  <w:style w:type="paragraph" w:styleId="IntenseQuote">
    <w:name w:val="Intense Quote"/>
    <w:basedOn w:val="Normal"/>
    <w:next w:val="Normal"/>
    <w:link w:val="IntenseQuoteChar"/>
    <w:uiPriority w:val="30"/>
    <w:qFormat/>
    <w:rsid w:val="002E34DB"/>
    <w:pPr>
      <w:spacing w:before="100" w:beforeAutospacing="1" w:after="240"/>
      <w:ind w:left="864" w:right="864"/>
      <w:jc w:val="center"/>
    </w:pPr>
    <w:rPr>
      <w:rFonts w:asciiTheme="majorHAnsi" w:eastAsiaTheme="majorEastAsia" w:hAnsiTheme="majorHAnsi" w:cstheme="majorBidi"/>
      <w:color w:val="6694AA" w:themeColor="accent1"/>
      <w:sz w:val="28"/>
      <w:szCs w:val="28"/>
    </w:rPr>
  </w:style>
  <w:style w:type="character" w:customStyle="1" w:styleId="IntenseQuoteChar">
    <w:name w:val="Intense Quote Char"/>
    <w:basedOn w:val="DefaultParagraphFont"/>
    <w:link w:val="IntenseQuote"/>
    <w:uiPriority w:val="30"/>
    <w:rsid w:val="002E34DB"/>
    <w:rPr>
      <w:rFonts w:asciiTheme="majorHAnsi" w:eastAsiaTheme="majorEastAsia" w:hAnsiTheme="majorHAnsi" w:cstheme="majorBidi"/>
      <w:color w:val="6694AA" w:themeColor="accent1"/>
      <w:sz w:val="28"/>
      <w:szCs w:val="28"/>
    </w:rPr>
  </w:style>
  <w:style w:type="character" w:styleId="SubtleReference">
    <w:name w:val="Subtle Reference"/>
    <w:basedOn w:val="DefaultParagraphFont"/>
    <w:uiPriority w:val="31"/>
    <w:qFormat/>
    <w:rsid w:val="002E34DB"/>
    <w:rPr>
      <w:smallCaps/>
      <w:color w:val="404040" w:themeColor="text1" w:themeTint="BF"/>
    </w:rPr>
  </w:style>
  <w:style w:type="character" w:styleId="SubtleEmphasis">
    <w:name w:val="Subtle Emphasis"/>
    <w:basedOn w:val="DefaultParagraphFont"/>
    <w:uiPriority w:val="19"/>
    <w:qFormat/>
    <w:rsid w:val="002E34DB"/>
    <w:rPr>
      <w:i/>
      <w:iCs/>
      <w:color w:val="595959" w:themeColor="text1" w:themeTint="A6"/>
    </w:rPr>
  </w:style>
  <w:style w:type="paragraph" w:styleId="BodyText">
    <w:name w:val="Body Text"/>
    <w:basedOn w:val="Normal"/>
    <w:link w:val="BodyTextChar"/>
    <w:uiPriority w:val="99"/>
    <w:unhideWhenUsed/>
    <w:rsid w:val="008B7088"/>
  </w:style>
  <w:style w:type="character" w:customStyle="1" w:styleId="BodyTextChar">
    <w:name w:val="Body Text Char"/>
    <w:basedOn w:val="DefaultParagraphFont"/>
    <w:link w:val="BodyText"/>
    <w:uiPriority w:val="99"/>
    <w:rsid w:val="008B7088"/>
    <w:rPr>
      <w:rFonts w:ascii="Arial" w:hAnsi="Arial" w:cs="Arial"/>
      <w:color w:val="004D71"/>
    </w:rPr>
  </w:style>
  <w:style w:type="character" w:styleId="Strong">
    <w:name w:val="Strong"/>
    <w:basedOn w:val="DefaultParagraphFont"/>
    <w:uiPriority w:val="22"/>
    <w:qFormat/>
    <w:rsid w:val="002E34DB"/>
    <w:rPr>
      <w:b/>
      <w:bCs/>
    </w:rPr>
  </w:style>
  <w:style w:type="paragraph" w:styleId="ListParagraph">
    <w:name w:val="List Paragraph"/>
    <w:basedOn w:val="Normal"/>
    <w:uiPriority w:val="34"/>
    <w:qFormat/>
    <w:rsid w:val="004376EC"/>
    <w:pPr>
      <w:ind w:left="720"/>
      <w:contextualSpacing/>
    </w:pPr>
  </w:style>
  <w:style w:type="character" w:customStyle="1" w:styleId="NoSpacingChar">
    <w:name w:val="No Spacing Char"/>
    <w:basedOn w:val="DefaultParagraphFont"/>
    <w:link w:val="NoSpacing"/>
    <w:uiPriority w:val="1"/>
    <w:rsid w:val="00C94970"/>
  </w:style>
  <w:style w:type="paragraph" w:customStyle="1" w:styleId="LightTitle">
    <w:name w:val="Light Title"/>
    <w:basedOn w:val="Title"/>
    <w:next w:val="Normal"/>
    <w:rsid w:val="00C94970"/>
    <w:rPr>
      <w:color w:val="FFFFFF" w:themeColor="background1"/>
    </w:rPr>
  </w:style>
  <w:style w:type="paragraph" w:customStyle="1" w:styleId="LightSubtitle">
    <w:name w:val="Light Subtitle"/>
    <w:basedOn w:val="Subtitle"/>
    <w:next w:val="Normal"/>
    <w:rsid w:val="00C94970"/>
    <w:rPr>
      <w:color w:val="E0E9EE" w:themeColor="accent1" w:themeTint="33"/>
    </w:rPr>
  </w:style>
  <w:style w:type="paragraph" w:customStyle="1" w:styleId="LightNormal">
    <w:name w:val="Light Normal"/>
    <w:basedOn w:val="Normal"/>
    <w:rsid w:val="00C94970"/>
    <w:rPr>
      <w:color w:val="FFFFFF" w:themeColor="background1"/>
    </w:rPr>
  </w:style>
  <w:style w:type="character" w:customStyle="1" w:styleId="Heading7Char">
    <w:name w:val="Heading 7 Char"/>
    <w:basedOn w:val="DefaultParagraphFont"/>
    <w:link w:val="Heading7"/>
    <w:uiPriority w:val="9"/>
    <w:semiHidden/>
    <w:rsid w:val="002E34DB"/>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E34DB"/>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E34DB"/>
    <w:rPr>
      <w:rFonts w:asciiTheme="majorHAnsi" w:eastAsiaTheme="majorEastAsia" w:hAnsiTheme="majorHAnsi" w:cstheme="majorBidi"/>
      <w:i/>
      <w:iCs/>
      <w:smallCaps/>
      <w:color w:val="595959" w:themeColor="text1" w:themeTint="A6"/>
    </w:rPr>
  </w:style>
  <w:style w:type="character" w:styleId="BookTitle">
    <w:name w:val="Book Title"/>
    <w:basedOn w:val="DefaultParagraphFont"/>
    <w:uiPriority w:val="33"/>
    <w:qFormat/>
    <w:rsid w:val="002E34DB"/>
    <w:rPr>
      <w:b/>
      <w:bCs/>
      <w:smallCaps/>
    </w:rPr>
  </w:style>
  <w:style w:type="paragraph" w:styleId="TOCHeading">
    <w:name w:val="TOC Heading"/>
    <w:basedOn w:val="Heading1"/>
    <w:next w:val="Normal"/>
    <w:uiPriority w:val="39"/>
    <w:semiHidden/>
    <w:unhideWhenUsed/>
    <w:qFormat/>
    <w:rsid w:val="002E34DB"/>
    <w:pPr>
      <w:outlineLvl w:val="9"/>
    </w:pPr>
  </w:style>
  <w:style w:type="character" w:styleId="Hyperlink">
    <w:name w:val="Hyperlink"/>
    <w:basedOn w:val="DefaultParagraphFont"/>
    <w:uiPriority w:val="99"/>
    <w:unhideWhenUsed/>
    <w:rsid w:val="00661883"/>
    <w:rPr>
      <w:color w:val="0000FF" w:themeColor="hyperlink"/>
      <w:u w:val="single"/>
    </w:rPr>
  </w:style>
  <w:style w:type="character" w:styleId="FollowedHyperlink">
    <w:name w:val="FollowedHyperlink"/>
    <w:basedOn w:val="DefaultParagraphFont"/>
    <w:uiPriority w:val="99"/>
    <w:semiHidden/>
    <w:unhideWhenUsed/>
    <w:rsid w:val="00270CD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47457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eaconhouse.org.uk/wp-content/uploads/2019/09/Brainstem-Calmer-Activitie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eaconschoolsupport.co.uk/newsletters/understanding-the-four-attachment-styl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ssie\AppData\Local\Microsoft\Windows\INetCache\Content.MSO\BC499F54.htm" TargetMode="External"/></Relationships>
</file>

<file path=word/theme/theme1.xml><?xml version="1.0" encoding="utf-8"?>
<a:theme xmlns:a="http://schemas.openxmlformats.org/drawingml/2006/main" name="LCCcorptheme">
  <a:themeElements>
    <a:clrScheme name="LCC Corporate">
      <a:dk1>
        <a:sysClr val="windowText" lastClr="000000"/>
      </a:dk1>
      <a:lt1>
        <a:sysClr val="window" lastClr="FFFFFF"/>
      </a:lt1>
      <a:dk2>
        <a:srgbClr val="193B45"/>
      </a:dk2>
      <a:lt2>
        <a:srgbClr val="9BD5E1"/>
      </a:lt2>
      <a:accent1>
        <a:srgbClr val="6694AA"/>
      </a:accent1>
      <a:accent2>
        <a:srgbClr val="E9540D"/>
      </a:accent2>
      <a:accent3>
        <a:srgbClr val="95C159"/>
      </a:accent3>
      <a:accent4>
        <a:srgbClr val="5E4BA2"/>
      </a:accent4>
      <a:accent5>
        <a:srgbClr val="EB5278"/>
      </a:accent5>
      <a:accent6>
        <a:srgbClr val="FCBD1B"/>
      </a:accent6>
      <a:hlink>
        <a:srgbClr val="0000FF"/>
      </a:hlink>
      <a:folHlink>
        <a:srgbClr val="800080"/>
      </a:folHlink>
    </a:clrScheme>
    <a:fontScheme name="lcc theme fonts">
      <a:majorFont>
        <a:latin typeface="Verdan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LCCcorptheme" id="{00B1A147-38C3-4E7F-9B64-BD2DAF657AB2}" vid="{C3B8494C-4124-4F1B-960A-4F27C3A7EA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c5c2849-74a1-46d7-ad44-587ab7d0a8b9" xsi:nil="true"/>
    <SharedWithUsers xmlns="ac5c2849-74a1-46d7-ad44-587ab7d0a8b9">
      <UserInfo>
        <DisplayName>Kavanagh, Joan</DisplayName>
        <AccountId>146</AccountId>
        <AccountType/>
      </UserInfo>
      <UserInfo>
        <DisplayName>Gallagher, Fiona</DisplayName>
        <AccountId>1153</AccountId>
        <AccountType/>
      </UserInfo>
      <UserInfo>
        <DisplayName>James, Sarah</DisplayName>
        <AccountId>2295</AccountId>
        <AccountType/>
      </UserInfo>
    </SharedWithUsers>
    <lcf76f155ced4ddcb4097134ff3c332f xmlns="c06fcd5b-4d97-4d7b-a1ff-70cbfc49fad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B3D8A229E4A5C47BBBC39B043F5FAE8" ma:contentTypeVersion="19" ma:contentTypeDescription="Create a new document." ma:contentTypeScope="" ma:versionID="1f3f945b5048c70bba33d636e0839bc0">
  <xsd:schema xmlns:xsd="http://www.w3.org/2001/XMLSchema" xmlns:xs="http://www.w3.org/2001/XMLSchema" xmlns:p="http://schemas.microsoft.com/office/2006/metadata/properties" xmlns:ns2="c06fcd5b-4d97-4d7b-a1ff-70cbfc49fad5" xmlns:ns3="ac5c2849-74a1-46d7-ad44-587ab7d0a8b9" targetNamespace="http://schemas.microsoft.com/office/2006/metadata/properties" ma:root="true" ma:fieldsID="d500db1891dd98fcce3d5c26ed1dfe79" ns2:_="" ns3:_="">
    <xsd:import namespace="c06fcd5b-4d97-4d7b-a1ff-70cbfc49fad5"/>
    <xsd:import namespace="ac5c2849-74a1-46d7-ad44-587ab7d0a8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DocTag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6fcd5b-4d97-4d7b-a1ff-70cbfc49fa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90830b-6321-4205-8fd0-8a030ac599f7" ma:termSetId="09814cd3-568e-fe90-9814-8d621ff8fb84" ma:anchorId="fba54fb3-c3e1-fe81-a776-ca4b69148c4d" ma:open="true" ma:isKeyword="false">
      <xsd:complexType>
        <xsd:sequence>
          <xsd:element ref="pc:Terms" minOccurs="0" maxOccurs="1"/>
        </xsd:sequence>
      </xsd:complexType>
    </xsd:element>
    <xsd:element name="MediaServiceDocTags" ma:index="24" nillable="true" ma:displayName="MediaServiceDocTags" ma:hidden="true" ma:internalName="MediaServiceDocTag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d1e1d-d014-4a4d-8b65-3078f4e9e2d3}" ma:internalName="TaxCatchAll" ma:showField="CatchAllData" ma:web="ac5c2849-74a1-46d7-ad44-587ab7d0a8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5C5FD-5944-4A66-828E-E86E29F0494C}">
  <ds:schemaRefs>
    <ds:schemaRef ds:uri="http://schemas.microsoft.com/sharepoint/v3/contenttype/forms"/>
  </ds:schemaRefs>
</ds:datastoreItem>
</file>

<file path=customXml/itemProps2.xml><?xml version="1.0" encoding="utf-8"?>
<ds:datastoreItem xmlns:ds="http://schemas.openxmlformats.org/officeDocument/2006/customXml" ds:itemID="{BF1E8877-B420-4EE4-96A4-3E8A0DFAE290}">
  <ds:schemaRefs>
    <ds:schemaRef ds:uri="http://schemas.microsoft.com/office/2006/documentManagement/types"/>
    <ds:schemaRef ds:uri="c06fcd5b-4d97-4d7b-a1ff-70cbfc49fad5"/>
    <ds:schemaRef ds:uri="ac5c2849-74a1-46d7-ad44-587ab7d0a8b9"/>
    <ds:schemaRef ds:uri="http://www.w3.org/XML/1998/namespace"/>
    <ds:schemaRef ds:uri="http://purl.org/dc/dcmityp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57304AB-01D0-44A9-A764-0442B15C8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6fcd5b-4d97-4d7b-a1ff-70cbfc49fad5"/>
    <ds:schemaRef ds:uri="ac5c2849-74a1-46d7-ad44-587ab7d0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D65043-F821-4FFA-B91A-9A6086944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BC499F54</Template>
  <TotalTime>0</TotalTime>
  <Pages>1</Pages>
  <Words>734</Words>
  <Characters>4187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LCC Blank</vt:lpstr>
    </vt:vector>
  </TitlesOfParts>
  <Company>LCC</Company>
  <LinksUpToDate>false</LinksUpToDate>
  <CharactersWithSpaces>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LCC Blank</dc:title>
  <dc:subject/>
  <dc:creator>Kavanagh, Joan</dc:creator>
  <cp:keywords/>
  <dc:description/>
  <cp:lastModifiedBy>Amy Johnston</cp:lastModifiedBy>
  <cp:revision>2</cp:revision>
  <cp:lastPrinted>2016-06-13T09:04:00Z</cp:lastPrinted>
  <dcterms:created xsi:type="dcterms:W3CDTF">2024-09-24T14:49:00Z</dcterms:created>
  <dcterms:modified xsi:type="dcterms:W3CDTF">2024-09-24T14:49:00Z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0x0101009B3D8A229E4A5C47BBBC39B043F5FAE8</vt:lpwstr>
  </property>
  <property fmtid="{D5CDD505-2E9C-101B-9397-08002B2CF9AE}" pid="3" name="Order">
    <vt:r8>100</vt:r8>
  </property>
  <property fmtid="{D5CDD505-2E9C-101B-9397-08002B2CF9AE}" pid="4" name="MediaServiceImageTags">
    <vt:lpwstr/>
  </property>
</Properties>
</file>