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0AC433" w14:textId="7B55D377" w:rsidR="002C049B" w:rsidRPr="007E0449" w:rsidRDefault="002C049B" w:rsidP="002C049B">
      <w:pPr>
        <w:pStyle w:val="Title"/>
        <w:rPr>
          <w:sz w:val="24"/>
          <w:szCs w:val="24"/>
        </w:rPr>
      </w:pPr>
      <w:r w:rsidRPr="007E0449">
        <w:rPr>
          <w:noProof/>
          <w:sz w:val="24"/>
          <w:szCs w:val="24"/>
        </w:rPr>
        <w:drawing>
          <wp:anchor distT="0" distB="0" distL="114300" distR="114300" simplePos="0" relativeHeight="251659264" behindDoc="1" locked="0" layoutInCell="1" allowOverlap="1" wp14:anchorId="2836AEF6" wp14:editId="54E2D83A">
            <wp:simplePos x="0" y="0"/>
            <wp:positionH relativeFrom="margin">
              <wp:posOffset>-60325</wp:posOffset>
            </wp:positionH>
            <wp:positionV relativeFrom="paragraph">
              <wp:posOffset>0</wp:posOffset>
            </wp:positionV>
            <wp:extent cx="1447800" cy="965200"/>
            <wp:effectExtent l="0" t="0" r="0"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alphaModFix amt="25000"/>
                      <a:extLst>
                        <a:ext uri="{BEBA8EAE-BF5A-486C-A8C5-ECC9F3942E4B}">
                          <a14:imgProps xmlns:a14="http://schemas.microsoft.com/office/drawing/2010/main">
                            <a14:imgLayer r:embed="rId12">
                              <a14:imgEffect>
                                <a14:brightnessContrast contrast="-5000"/>
                              </a14:imgEffect>
                            </a14:imgLayer>
                          </a14:imgProps>
                        </a:ext>
                        <a:ext uri="{28A0092B-C50C-407E-A947-70E740481C1C}">
                          <a14:useLocalDpi xmlns:a14="http://schemas.microsoft.com/office/drawing/2010/main" val="0"/>
                        </a:ext>
                      </a:extLst>
                    </a:blip>
                    <a:srcRect/>
                    <a:stretch>
                      <a:fillRect/>
                    </a:stretch>
                  </pic:blipFill>
                  <pic:spPr bwMode="auto">
                    <a:xfrm>
                      <a:off x="0" y="0"/>
                      <a:ext cx="1447800" cy="965200"/>
                    </a:xfrm>
                    <a:prstGeom prst="rect">
                      <a:avLst/>
                    </a:prstGeom>
                    <a:noFill/>
                  </pic:spPr>
                </pic:pic>
              </a:graphicData>
            </a:graphic>
            <wp14:sizeRelH relativeFrom="page">
              <wp14:pctWidth>0</wp14:pctWidth>
            </wp14:sizeRelH>
            <wp14:sizeRelV relativeFrom="page">
              <wp14:pctHeight>0</wp14:pctHeight>
            </wp14:sizeRelV>
          </wp:anchor>
        </w:drawing>
      </w:r>
      <w:r w:rsidR="008D77FD" w:rsidRPr="008D77FD">
        <w:rPr>
          <w:sz w:val="26"/>
          <w:szCs w:val="26"/>
        </w:rPr>
        <w:t xml:space="preserve"> </w:t>
      </w:r>
      <w:proofErr w:type="spellStart"/>
      <w:r w:rsidR="008D77FD">
        <w:rPr>
          <w:sz w:val="26"/>
          <w:szCs w:val="26"/>
        </w:rPr>
        <w:t>Farsley</w:t>
      </w:r>
      <w:proofErr w:type="spellEnd"/>
      <w:r w:rsidR="008D77FD">
        <w:rPr>
          <w:sz w:val="26"/>
          <w:szCs w:val="26"/>
        </w:rPr>
        <w:t xml:space="preserve"> </w:t>
      </w:r>
      <w:proofErr w:type="spellStart"/>
      <w:r w:rsidR="008D77FD">
        <w:rPr>
          <w:sz w:val="26"/>
          <w:szCs w:val="26"/>
        </w:rPr>
        <w:t>Westroyd</w:t>
      </w:r>
      <w:proofErr w:type="spellEnd"/>
      <w:r w:rsidR="008D77FD">
        <w:rPr>
          <w:sz w:val="26"/>
          <w:szCs w:val="26"/>
        </w:rPr>
        <w:t xml:space="preserve"> Primary </w:t>
      </w:r>
      <w:r w:rsidR="008D77FD" w:rsidRPr="002D6F3A">
        <w:rPr>
          <w:sz w:val="26"/>
          <w:szCs w:val="26"/>
        </w:rPr>
        <w:t>School</w:t>
      </w:r>
      <w:r w:rsidR="008D77FD">
        <w:rPr>
          <w:sz w:val="26"/>
          <w:szCs w:val="26"/>
        </w:rPr>
        <w:t xml:space="preserve"> and Nursery</w:t>
      </w:r>
    </w:p>
    <w:p w14:paraId="7315D91A" w14:textId="28DE971B" w:rsidR="002C049B" w:rsidRPr="00C95459" w:rsidRDefault="002C049B" w:rsidP="009D0C82">
      <w:pPr>
        <w:pStyle w:val="Subtitle"/>
        <w:rPr>
          <w:b/>
          <w:sz w:val="24"/>
          <w:szCs w:val="24"/>
        </w:rPr>
      </w:pPr>
      <w:r w:rsidRPr="00C95459">
        <w:rPr>
          <w:b/>
          <w:sz w:val="24"/>
          <w:szCs w:val="24"/>
        </w:rPr>
        <w:t>A Quick Guide to Speed of Processing Difficulties</w:t>
      </w:r>
    </w:p>
    <w:p w14:paraId="7834B31D" w14:textId="77777777" w:rsidR="002A4870" w:rsidRPr="002C049B" w:rsidRDefault="00AE4032" w:rsidP="00661883">
      <w:pPr>
        <w:pStyle w:val="Heading1"/>
        <w:rPr>
          <w:sz w:val="28"/>
          <w:szCs w:val="28"/>
        </w:rPr>
      </w:pPr>
      <w:r w:rsidRPr="002C049B">
        <w:rPr>
          <w:sz w:val="28"/>
          <w:szCs w:val="28"/>
        </w:rPr>
        <w:t>What are</w:t>
      </w:r>
      <w:r w:rsidR="00233121" w:rsidRPr="002C049B">
        <w:rPr>
          <w:sz w:val="28"/>
          <w:szCs w:val="28"/>
        </w:rPr>
        <w:t xml:space="preserve"> ‘</w:t>
      </w:r>
      <w:r w:rsidR="00E80C8A" w:rsidRPr="002C049B">
        <w:rPr>
          <w:sz w:val="28"/>
          <w:szCs w:val="28"/>
        </w:rPr>
        <w:t>Speed of Processing difficulties’</w:t>
      </w:r>
      <w:r w:rsidRPr="002C049B">
        <w:rPr>
          <w:sz w:val="28"/>
          <w:szCs w:val="28"/>
        </w:rPr>
        <w:t>?</w:t>
      </w:r>
    </w:p>
    <w:p w14:paraId="18C85ADF" w14:textId="06CD636A" w:rsidR="00233121" w:rsidRPr="002C049B" w:rsidRDefault="00115B50" w:rsidP="00A40206">
      <w:pPr>
        <w:shd w:val="clear" w:color="auto" w:fill="FFFFFF"/>
        <w:spacing w:after="300" w:line="240" w:lineRule="auto"/>
        <w:jc w:val="both"/>
        <w:rPr>
          <w:rFonts w:ascii="Verdana" w:eastAsia="Times New Roman" w:hAnsi="Verdana" w:cs="Arial"/>
          <w:lang w:val="en-US" w:eastAsia="en-GB"/>
        </w:rPr>
      </w:pPr>
      <w:r w:rsidRPr="00115B50">
        <w:rPr>
          <w:rFonts w:ascii="Verdana" w:eastAsia="Times New Roman" w:hAnsi="Verdana" w:cs="Arial"/>
          <w:lang w:val="en-US" w:eastAsia="en-GB"/>
        </w:rPr>
        <w:t>Processing speed is a cognitive ability that could be defined as the time it takes a person to do a mental task. It is related to the speed in which a person can understand and react to the information they receive, whether it be visual (letters and numbers), auditory (language), or movement. In other words, processing speed is the time between receiving and responding to a stimulus</w:t>
      </w:r>
      <w:r w:rsidR="00BC6930" w:rsidRPr="002C049B">
        <w:rPr>
          <w:rFonts w:ascii="Verdana" w:eastAsia="Times New Roman" w:hAnsi="Verdana" w:cs="Arial"/>
          <w:lang w:val="en-US" w:eastAsia="en-GB"/>
        </w:rPr>
        <w:t>.</w:t>
      </w:r>
    </w:p>
    <w:p w14:paraId="5952CFE3" w14:textId="2AE52879" w:rsidR="00BC6930" w:rsidRPr="002C049B" w:rsidRDefault="00BC6930" w:rsidP="00A40206">
      <w:pPr>
        <w:shd w:val="clear" w:color="auto" w:fill="FFFFFF"/>
        <w:spacing w:after="300" w:line="240" w:lineRule="auto"/>
        <w:jc w:val="both"/>
        <w:rPr>
          <w:rFonts w:ascii="Verdana" w:eastAsia="Times New Roman" w:hAnsi="Verdana" w:cs="Arial"/>
          <w:lang w:val="en-US" w:eastAsia="en-GB"/>
        </w:rPr>
      </w:pPr>
      <w:r w:rsidRPr="002C049B">
        <w:rPr>
          <w:rFonts w:ascii="Verdana" w:eastAsia="Times New Roman" w:hAnsi="Verdana" w:cs="Arial"/>
          <w:lang w:val="en-US" w:eastAsia="en-GB"/>
        </w:rPr>
        <w:t xml:space="preserve">It </w:t>
      </w:r>
      <w:r w:rsidR="00115B50">
        <w:rPr>
          <w:rFonts w:ascii="Verdana" w:eastAsia="Times New Roman" w:hAnsi="Verdana" w:cs="Arial"/>
          <w:lang w:val="en-US" w:eastAsia="en-GB"/>
        </w:rPr>
        <w:t>is not directly related to a</w:t>
      </w:r>
      <w:r w:rsidRPr="002C049B">
        <w:rPr>
          <w:rFonts w:ascii="Verdana" w:eastAsia="Times New Roman" w:hAnsi="Verdana" w:cs="Arial"/>
          <w:lang w:val="en-US" w:eastAsia="en-GB"/>
        </w:rPr>
        <w:t xml:space="preserve"> pupil’s underlying ability, but it can be a significant barrier to learning</w:t>
      </w:r>
      <w:r w:rsidR="00115B50">
        <w:rPr>
          <w:rFonts w:ascii="Verdana" w:eastAsia="Times New Roman" w:hAnsi="Verdana" w:cs="Arial"/>
          <w:lang w:val="en-US" w:eastAsia="en-GB"/>
        </w:rPr>
        <w:t xml:space="preserve"> and outcomes.</w:t>
      </w:r>
      <w:r w:rsidR="009D0C82">
        <w:rPr>
          <w:rFonts w:ascii="Verdana" w:eastAsia="Times New Roman" w:hAnsi="Verdana" w:cs="Arial"/>
          <w:lang w:val="en-US" w:eastAsia="en-GB"/>
        </w:rPr>
        <w:t xml:space="preserve"> </w:t>
      </w:r>
      <w:r w:rsidRPr="002C049B">
        <w:rPr>
          <w:rFonts w:ascii="Verdana" w:eastAsia="Times New Roman" w:hAnsi="Verdana" w:cs="Arial"/>
          <w:lang w:val="en-US" w:eastAsia="en-GB"/>
        </w:rPr>
        <w:t xml:space="preserve">Pupils with processing speed difficulties can take a lot longer than their peers to complete a range of tasks in, and outside of, school. </w:t>
      </w:r>
    </w:p>
    <w:p w14:paraId="1CDFC40B" w14:textId="22530EDE" w:rsidR="008E3471" w:rsidRDefault="008E3471" w:rsidP="009B6C21">
      <w:pPr>
        <w:pStyle w:val="Heading1"/>
        <w:jc w:val="both"/>
        <w:rPr>
          <w:rFonts w:ascii="Verdana" w:eastAsia="Times New Roman" w:hAnsi="Verdana" w:cs="Arial"/>
          <w:color w:val="auto"/>
          <w:sz w:val="21"/>
          <w:szCs w:val="21"/>
          <w:lang w:val="en-US" w:eastAsia="en-GB"/>
        </w:rPr>
      </w:pPr>
      <w:r w:rsidRPr="008E3471">
        <w:rPr>
          <w:rFonts w:ascii="Verdana" w:eastAsia="Times New Roman" w:hAnsi="Verdana" w:cs="Arial"/>
          <w:color w:val="auto"/>
          <w:sz w:val="21"/>
          <w:szCs w:val="21"/>
          <w:lang w:val="en-US" w:eastAsia="en-GB"/>
        </w:rPr>
        <w:t xml:space="preserve">Slow processing speed means that some determined tasks </w:t>
      </w:r>
      <w:r>
        <w:rPr>
          <w:rFonts w:ascii="Verdana" w:eastAsia="Times New Roman" w:hAnsi="Verdana" w:cs="Arial"/>
          <w:color w:val="auto"/>
          <w:sz w:val="21"/>
          <w:szCs w:val="21"/>
          <w:lang w:val="en-US" w:eastAsia="en-GB"/>
        </w:rPr>
        <w:t>may</w:t>
      </w:r>
      <w:r w:rsidRPr="008E3471">
        <w:rPr>
          <w:rFonts w:ascii="Verdana" w:eastAsia="Times New Roman" w:hAnsi="Verdana" w:cs="Arial"/>
          <w:color w:val="auto"/>
          <w:sz w:val="21"/>
          <w:szCs w:val="21"/>
          <w:lang w:val="en-US" w:eastAsia="en-GB"/>
        </w:rPr>
        <w:t xml:space="preserve"> be more difficult than others, like reading, math</w:t>
      </w:r>
      <w:r>
        <w:rPr>
          <w:rFonts w:ascii="Verdana" w:eastAsia="Times New Roman" w:hAnsi="Verdana" w:cs="Arial"/>
          <w:color w:val="auto"/>
          <w:sz w:val="21"/>
          <w:szCs w:val="21"/>
          <w:lang w:val="en-US" w:eastAsia="en-GB"/>
        </w:rPr>
        <w:t>s</w:t>
      </w:r>
      <w:r w:rsidRPr="008E3471">
        <w:rPr>
          <w:rFonts w:ascii="Verdana" w:eastAsia="Times New Roman" w:hAnsi="Verdana" w:cs="Arial"/>
          <w:color w:val="auto"/>
          <w:sz w:val="21"/>
          <w:szCs w:val="21"/>
          <w:lang w:val="en-US" w:eastAsia="en-GB"/>
        </w:rPr>
        <w:t xml:space="preserve">, listening and taking notes, or holding conversations. It may also interfere with executive functions, as a person with slow processing speed </w:t>
      </w:r>
      <w:r>
        <w:rPr>
          <w:rFonts w:ascii="Verdana" w:eastAsia="Times New Roman" w:hAnsi="Verdana" w:cs="Arial"/>
          <w:color w:val="auto"/>
          <w:sz w:val="21"/>
          <w:szCs w:val="21"/>
          <w:lang w:val="en-US" w:eastAsia="en-GB"/>
        </w:rPr>
        <w:t xml:space="preserve">may </w:t>
      </w:r>
      <w:r w:rsidRPr="008E3471">
        <w:rPr>
          <w:rFonts w:ascii="Verdana" w:eastAsia="Times New Roman" w:hAnsi="Verdana" w:cs="Arial"/>
          <w:color w:val="auto"/>
          <w:sz w:val="21"/>
          <w:szCs w:val="21"/>
          <w:lang w:val="en-US" w:eastAsia="en-GB"/>
        </w:rPr>
        <w:t>have a harder time planning, setting goals, making decisions, starting tasks, paying attention, etc.</w:t>
      </w:r>
    </w:p>
    <w:p w14:paraId="27D638E5" w14:textId="356272ED" w:rsidR="002E34DB" w:rsidRPr="009B6C21" w:rsidRDefault="002E34DB" w:rsidP="002E34DB">
      <w:pPr>
        <w:pStyle w:val="Heading1"/>
        <w:rPr>
          <w:sz w:val="28"/>
          <w:szCs w:val="28"/>
        </w:rPr>
      </w:pPr>
      <w:r w:rsidRPr="009B6C21">
        <w:rPr>
          <w:sz w:val="28"/>
          <w:szCs w:val="28"/>
        </w:rPr>
        <w:t xml:space="preserve">Implications for </w:t>
      </w:r>
      <w:r w:rsidR="00436DDC" w:rsidRPr="009B6C21">
        <w:rPr>
          <w:sz w:val="28"/>
          <w:szCs w:val="28"/>
        </w:rPr>
        <w:t xml:space="preserve">a </w:t>
      </w:r>
      <w:r w:rsidRPr="009B6C21">
        <w:rPr>
          <w:sz w:val="28"/>
          <w:szCs w:val="28"/>
        </w:rPr>
        <w:t>pupil</w:t>
      </w:r>
    </w:p>
    <w:p w14:paraId="6051746B" w14:textId="77777777" w:rsidR="007D35FB" w:rsidRPr="002C049B" w:rsidRDefault="00E80C8A" w:rsidP="00A40206">
      <w:pPr>
        <w:jc w:val="both"/>
        <w:rPr>
          <w:rFonts w:ascii="Verdana" w:hAnsi="Verdana"/>
        </w:rPr>
      </w:pPr>
      <w:r w:rsidRPr="002C049B">
        <w:rPr>
          <w:rFonts w:ascii="Verdana" w:hAnsi="Verdana"/>
        </w:rPr>
        <w:t>Pupils with processing speed difficulties may</w:t>
      </w:r>
      <w:r w:rsidR="007D35FB" w:rsidRPr="002C049B">
        <w:rPr>
          <w:rFonts w:ascii="Verdana" w:hAnsi="Verdana"/>
        </w:rPr>
        <w:t>:</w:t>
      </w:r>
    </w:p>
    <w:p w14:paraId="15A60A21" w14:textId="627081AD" w:rsidR="00B71936" w:rsidRPr="002C049B" w:rsidRDefault="00115B50" w:rsidP="00A40206">
      <w:pPr>
        <w:pStyle w:val="ListParagraph"/>
        <w:numPr>
          <w:ilvl w:val="0"/>
          <w:numId w:val="17"/>
        </w:numPr>
        <w:spacing w:after="160" w:line="259" w:lineRule="auto"/>
        <w:ind w:left="584" w:hanging="357"/>
        <w:jc w:val="both"/>
        <w:rPr>
          <w:rFonts w:ascii="Verdana" w:hAnsi="Verdana"/>
        </w:rPr>
      </w:pPr>
      <w:r>
        <w:rPr>
          <w:rFonts w:ascii="Verdana" w:hAnsi="Verdana"/>
        </w:rPr>
        <w:t>Give an i</w:t>
      </w:r>
      <w:r w:rsidR="00B71936" w:rsidRPr="002C049B">
        <w:rPr>
          <w:rFonts w:ascii="Verdana" w:hAnsi="Verdana"/>
        </w:rPr>
        <w:t>ncorrect response as still processing the previous question.</w:t>
      </w:r>
    </w:p>
    <w:p w14:paraId="2FEC14CC" w14:textId="13F9A258" w:rsidR="00E80C8A" w:rsidRPr="002C049B" w:rsidRDefault="00115B50" w:rsidP="00A40206">
      <w:pPr>
        <w:pStyle w:val="ListParagraph"/>
        <w:numPr>
          <w:ilvl w:val="0"/>
          <w:numId w:val="17"/>
        </w:numPr>
        <w:spacing w:after="160" w:line="259" w:lineRule="auto"/>
        <w:ind w:left="584" w:hanging="357"/>
        <w:jc w:val="both"/>
        <w:rPr>
          <w:rFonts w:ascii="Verdana" w:hAnsi="Verdana"/>
        </w:rPr>
      </w:pPr>
      <w:r>
        <w:rPr>
          <w:rFonts w:ascii="Verdana" w:hAnsi="Verdana"/>
        </w:rPr>
        <w:t>N</w:t>
      </w:r>
      <w:r w:rsidR="00E80C8A" w:rsidRPr="002C049B">
        <w:rPr>
          <w:rFonts w:ascii="Verdana" w:hAnsi="Verdana"/>
        </w:rPr>
        <w:t>ot actively engage in classroom discussions</w:t>
      </w:r>
      <w:r w:rsidR="00B71936" w:rsidRPr="002C049B">
        <w:rPr>
          <w:rFonts w:ascii="Verdana" w:hAnsi="Verdana"/>
        </w:rPr>
        <w:t>. Difficulty keeping</w:t>
      </w:r>
      <w:r w:rsidR="008F2EC7">
        <w:rPr>
          <w:rFonts w:ascii="Verdana" w:hAnsi="Verdana"/>
        </w:rPr>
        <w:t xml:space="preserve"> up</w:t>
      </w:r>
      <w:r w:rsidR="00B71936" w:rsidRPr="002C049B">
        <w:rPr>
          <w:rFonts w:ascii="Verdana" w:hAnsi="Verdana"/>
        </w:rPr>
        <w:t xml:space="preserve"> or may </w:t>
      </w:r>
      <w:r w:rsidR="00E80C8A" w:rsidRPr="002C049B">
        <w:rPr>
          <w:rFonts w:ascii="Verdana" w:hAnsi="Verdana"/>
        </w:rPr>
        <w:t>know the answer but by the time it has come to them, someone else has beaten them to it</w:t>
      </w:r>
      <w:r w:rsidR="00B71936" w:rsidRPr="002C049B">
        <w:rPr>
          <w:rFonts w:ascii="Verdana" w:hAnsi="Verdana"/>
        </w:rPr>
        <w:t>.</w:t>
      </w:r>
    </w:p>
    <w:p w14:paraId="0EE6AD7B" w14:textId="1B77A021" w:rsidR="00E80C8A" w:rsidRPr="002C049B" w:rsidRDefault="00E80C8A" w:rsidP="00A40206">
      <w:pPr>
        <w:pStyle w:val="ListParagraph"/>
        <w:numPr>
          <w:ilvl w:val="0"/>
          <w:numId w:val="17"/>
        </w:numPr>
        <w:spacing w:after="160" w:line="259" w:lineRule="auto"/>
        <w:ind w:left="584" w:hanging="357"/>
        <w:jc w:val="both"/>
        <w:rPr>
          <w:rFonts w:ascii="Verdana" w:hAnsi="Verdana"/>
        </w:rPr>
      </w:pPr>
      <w:r w:rsidRPr="002C049B">
        <w:rPr>
          <w:rFonts w:ascii="Verdana" w:hAnsi="Verdana"/>
        </w:rPr>
        <w:t>Tend not to perform well in mental maths</w:t>
      </w:r>
      <w:r w:rsidR="00B71936" w:rsidRPr="002C049B">
        <w:rPr>
          <w:rFonts w:ascii="Verdana" w:hAnsi="Verdana"/>
        </w:rPr>
        <w:t>,</w:t>
      </w:r>
      <w:r w:rsidRPr="002C049B">
        <w:rPr>
          <w:rFonts w:ascii="Verdana" w:hAnsi="Verdana"/>
        </w:rPr>
        <w:t xml:space="preserve"> </w:t>
      </w:r>
      <w:r w:rsidR="00A40206" w:rsidRPr="002C049B">
        <w:rPr>
          <w:rFonts w:ascii="Verdana" w:hAnsi="Verdana"/>
        </w:rPr>
        <w:t>quick-fire</w:t>
      </w:r>
      <w:r w:rsidRPr="002C049B">
        <w:rPr>
          <w:rFonts w:ascii="Verdana" w:hAnsi="Verdana"/>
        </w:rPr>
        <w:t xml:space="preserve"> test</w:t>
      </w:r>
      <w:r w:rsidR="00B71936" w:rsidRPr="002C049B">
        <w:rPr>
          <w:rFonts w:ascii="Verdana" w:hAnsi="Verdana"/>
        </w:rPr>
        <w:t>s or tests that are timed.</w:t>
      </w:r>
    </w:p>
    <w:p w14:paraId="27147347" w14:textId="63511BE6" w:rsidR="00E80C8A" w:rsidRPr="002C049B" w:rsidRDefault="00E80C8A" w:rsidP="00A40206">
      <w:pPr>
        <w:pStyle w:val="ListParagraph"/>
        <w:numPr>
          <w:ilvl w:val="0"/>
          <w:numId w:val="17"/>
        </w:numPr>
        <w:spacing w:after="160" w:line="259" w:lineRule="auto"/>
        <w:ind w:left="584" w:hanging="357"/>
        <w:jc w:val="both"/>
        <w:rPr>
          <w:rFonts w:ascii="Verdana" w:hAnsi="Verdana"/>
        </w:rPr>
      </w:pPr>
      <w:r w:rsidRPr="002C049B">
        <w:rPr>
          <w:rFonts w:ascii="Verdana" w:hAnsi="Verdana"/>
        </w:rPr>
        <w:t>Find homework take</w:t>
      </w:r>
      <w:r w:rsidR="00931E26" w:rsidRPr="002C049B">
        <w:rPr>
          <w:rFonts w:ascii="Verdana" w:hAnsi="Verdana"/>
        </w:rPr>
        <w:t>s</w:t>
      </w:r>
      <w:r w:rsidRPr="002C049B">
        <w:rPr>
          <w:rFonts w:ascii="Verdana" w:hAnsi="Verdana"/>
        </w:rPr>
        <w:t xml:space="preserve"> them a lot longer than other pupils</w:t>
      </w:r>
      <w:r w:rsidR="008F2EC7">
        <w:rPr>
          <w:rFonts w:ascii="Verdana" w:hAnsi="Verdana"/>
        </w:rPr>
        <w:t>.</w:t>
      </w:r>
    </w:p>
    <w:p w14:paraId="56972CA7" w14:textId="04ACF4D0" w:rsidR="00E80C8A" w:rsidRPr="002C049B" w:rsidRDefault="00E80C8A" w:rsidP="00A40206">
      <w:pPr>
        <w:pStyle w:val="ListParagraph"/>
        <w:numPr>
          <w:ilvl w:val="0"/>
          <w:numId w:val="17"/>
        </w:numPr>
        <w:spacing w:after="160" w:line="259" w:lineRule="auto"/>
        <w:ind w:left="584" w:hanging="357"/>
        <w:jc w:val="both"/>
        <w:rPr>
          <w:rFonts w:ascii="Verdana" w:hAnsi="Verdana"/>
        </w:rPr>
      </w:pPr>
      <w:r w:rsidRPr="002C049B">
        <w:rPr>
          <w:rFonts w:ascii="Verdana" w:hAnsi="Verdana"/>
        </w:rPr>
        <w:t>Find it difficult to listen and keep trac</w:t>
      </w:r>
      <w:r w:rsidR="00931E26" w:rsidRPr="002C049B">
        <w:rPr>
          <w:rFonts w:ascii="Verdana" w:hAnsi="Verdana"/>
        </w:rPr>
        <w:t>k of what the teacher is saying</w:t>
      </w:r>
      <w:r w:rsidR="008F2EC7">
        <w:rPr>
          <w:rFonts w:ascii="Verdana" w:hAnsi="Verdana"/>
        </w:rPr>
        <w:t>.</w:t>
      </w:r>
    </w:p>
    <w:p w14:paraId="2FED6359" w14:textId="63C0370C" w:rsidR="00B71936" w:rsidRPr="002C049B" w:rsidRDefault="00E80C8A" w:rsidP="00B71936">
      <w:pPr>
        <w:pStyle w:val="ListParagraph"/>
        <w:numPr>
          <w:ilvl w:val="0"/>
          <w:numId w:val="17"/>
        </w:numPr>
        <w:spacing w:after="160" w:line="259" w:lineRule="auto"/>
        <w:ind w:left="584" w:hanging="357"/>
        <w:jc w:val="both"/>
        <w:rPr>
          <w:rFonts w:ascii="Verdana" w:hAnsi="Verdana"/>
        </w:rPr>
      </w:pPr>
      <w:r w:rsidRPr="002C049B">
        <w:rPr>
          <w:rFonts w:ascii="Verdana" w:hAnsi="Verdana"/>
        </w:rPr>
        <w:t xml:space="preserve">Read </w:t>
      </w:r>
      <w:r w:rsidR="00B71936" w:rsidRPr="002C049B">
        <w:rPr>
          <w:rFonts w:ascii="Verdana" w:hAnsi="Verdana"/>
        </w:rPr>
        <w:t>and write slowly</w:t>
      </w:r>
      <w:r w:rsidR="008F2EC7">
        <w:rPr>
          <w:rFonts w:ascii="Verdana" w:hAnsi="Verdana"/>
        </w:rPr>
        <w:t>.</w:t>
      </w:r>
    </w:p>
    <w:p w14:paraId="0098F5E9" w14:textId="600CAA30" w:rsidR="00E80C8A" w:rsidRPr="002C049B" w:rsidRDefault="00B71936" w:rsidP="00A40206">
      <w:pPr>
        <w:pStyle w:val="ListParagraph"/>
        <w:numPr>
          <w:ilvl w:val="0"/>
          <w:numId w:val="17"/>
        </w:numPr>
        <w:spacing w:after="160" w:line="259" w:lineRule="auto"/>
        <w:ind w:left="584" w:hanging="357"/>
        <w:jc w:val="both"/>
        <w:rPr>
          <w:rFonts w:ascii="Verdana" w:hAnsi="Verdana"/>
        </w:rPr>
      </w:pPr>
      <w:r w:rsidRPr="002C049B">
        <w:rPr>
          <w:rFonts w:ascii="Verdana" w:hAnsi="Verdana"/>
        </w:rPr>
        <w:t>Appears anxious / frustrated / tired as the day goes on</w:t>
      </w:r>
      <w:r w:rsidR="008F2EC7">
        <w:rPr>
          <w:rFonts w:ascii="Verdana" w:hAnsi="Verdana"/>
        </w:rPr>
        <w:t>.</w:t>
      </w:r>
    </w:p>
    <w:p w14:paraId="071EAD10" w14:textId="60E9E3AE" w:rsidR="00E80C8A" w:rsidRPr="002C049B" w:rsidRDefault="00E80C8A" w:rsidP="00A40206">
      <w:pPr>
        <w:pStyle w:val="ListParagraph"/>
        <w:numPr>
          <w:ilvl w:val="0"/>
          <w:numId w:val="17"/>
        </w:numPr>
        <w:spacing w:after="160" w:line="259" w:lineRule="auto"/>
        <w:ind w:left="584" w:hanging="357"/>
        <w:jc w:val="both"/>
        <w:rPr>
          <w:rFonts w:ascii="Verdana" w:hAnsi="Verdana"/>
        </w:rPr>
      </w:pPr>
      <w:r w:rsidRPr="002C049B">
        <w:rPr>
          <w:rFonts w:ascii="Verdana" w:hAnsi="Verdana"/>
        </w:rPr>
        <w:t>Find solving simple maths problem</w:t>
      </w:r>
      <w:r w:rsidR="00931E26" w:rsidRPr="002C049B">
        <w:rPr>
          <w:rFonts w:ascii="Verdana" w:hAnsi="Verdana"/>
        </w:rPr>
        <w:t>s</w:t>
      </w:r>
      <w:r w:rsidRPr="002C049B">
        <w:rPr>
          <w:rFonts w:ascii="Verdana" w:hAnsi="Verdana"/>
        </w:rPr>
        <w:t xml:space="preserve"> in their head tricky</w:t>
      </w:r>
      <w:r w:rsidR="008F2EC7">
        <w:rPr>
          <w:rFonts w:ascii="Verdana" w:hAnsi="Verdana"/>
        </w:rPr>
        <w:t>.</w:t>
      </w:r>
    </w:p>
    <w:p w14:paraId="3EE1E1E1" w14:textId="612AD1ED" w:rsidR="00E80C8A" w:rsidRPr="002C049B" w:rsidRDefault="00931E26" w:rsidP="00A40206">
      <w:pPr>
        <w:pStyle w:val="ListParagraph"/>
        <w:numPr>
          <w:ilvl w:val="0"/>
          <w:numId w:val="17"/>
        </w:numPr>
        <w:spacing w:after="160" w:line="259" w:lineRule="auto"/>
        <w:ind w:left="584" w:hanging="357"/>
        <w:jc w:val="both"/>
        <w:rPr>
          <w:rFonts w:ascii="Verdana" w:hAnsi="Verdana"/>
        </w:rPr>
      </w:pPr>
      <w:r w:rsidRPr="002C049B">
        <w:rPr>
          <w:rFonts w:ascii="Verdana" w:hAnsi="Verdana"/>
        </w:rPr>
        <w:t>Take a long time to complete</w:t>
      </w:r>
      <w:r w:rsidR="00E80C8A" w:rsidRPr="002C049B">
        <w:rPr>
          <w:rFonts w:ascii="Verdana" w:hAnsi="Verdana"/>
        </w:rPr>
        <w:t xml:space="preserve"> multi-step maths problems</w:t>
      </w:r>
      <w:r w:rsidR="008F2EC7">
        <w:rPr>
          <w:rFonts w:ascii="Verdana" w:hAnsi="Verdana"/>
        </w:rPr>
        <w:t>.</w:t>
      </w:r>
    </w:p>
    <w:p w14:paraId="67CF111B" w14:textId="42C4629D" w:rsidR="00E80C8A" w:rsidRPr="002C049B" w:rsidRDefault="00E80C8A" w:rsidP="00A40206">
      <w:pPr>
        <w:pStyle w:val="ListParagraph"/>
        <w:numPr>
          <w:ilvl w:val="0"/>
          <w:numId w:val="17"/>
        </w:numPr>
        <w:spacing w:after="160" w:line="259" w:lineRule="auto"/>
        <w:ind w:left="584" w:hanging="357"/>
        <w:jc w:val="both"/>
        <w:rPr>
          <w:rFonts w:ascii="Verdana" w:hAnsi="Verdana"/>
        </w:rPr>
      </w:pPr>
      <w:r w:rsidRPr="002C049B">
        <w:rPr>
          <w:rFonts w:ascii="Verdana" w:hAnsi="Verdana"/>
        </w:rPr>
        <w:t>Struggle to keep up with conversations</w:t>
      </w:r>
      <w:r w:rsidR="008F2EC7">
        <w:rPr>
          <w:rFonts w:ascii="Verdana" w:hAnsi="Verdana"/>
        </w:rPr>
        <w:t>.</w:t>
      </w:r>
    </w:p>
    <w:p w14:paraId="49EB5ED5" w14:textId="77777777" w:rsidR="009D0C82" w:rsidRDefault="00B71936" w:rsidP="00B71936">
      <w:pPr>
        <w:pStyle w:val="ListParagraph"/>
        <w:numPr>
          <w:ilvl w:val="0"/>
          <w:numId w:val="17"/>
        </w:numPr>
        <w:spacing w:after="160" w:line="259" w:lineRule="auto"/>
        <w:ind w:left="584" w:hanging="357"/>
        <w:jc w:val="both"/>
        <w:rPr>
          <w:rFonts w:asciiTheme="majorHAnsi" w:hAnsiTheme="majorHAnsi"/>
        </w:rPr>
      </w:pPr>
      <w:r w:rsidRPr="002C049B">
        <w:rPr>
          <w:rFonts w:asciiTheme="majorHAnsi" w:hAnsiTheme="majorHAnsi"/>
        </w:rPr>
        <w:t>Answers can appear to be ‘at the tip of the tongue’ but</w:t>
      </w:r>
      <w:r w:rsidR="008F2EC7">
        <w:rPr>
          <w:rFonts w:asciiTheme="majorHAnsi" w:hAnsiTheme="majorHAnsi"/>
        </w:rPr>
        <w:t xml:space="preserve"> they have</w:t>
      </w:r>
      <w:r w:rsidRPr="002C049B">
        <w:rPr>
          <w:rFonts w:asciiTheme="majorHAnsi" w:hAnsiTheme="majorHAnsi"/>
        </w:rPr>
        <w:t xml:space="preserve"> difficulty finding the correct word / answer. </w:t>
      </w:r>
    </w:p>
    <w:p w14:paraId="0DD018F2" w14:textId="64574A76" w:rsidR="00E80C8A" w:rsidRPr="002C049B" w:rsidRDefault="00B71936" w:rsidP="00B71936">
      <w:pPr>
        <w:pStyle w:val="ListParagraph"/>
        <w:numPr>
          <w:ilvl w:val="0"/>
          <w:numId w:val="17"/>
        </w:numPr>
        <w:spacing w:after="160" w:line="259" w:lineRule="auto"/>
        <w:ind w:left="584" w:hanging="357"/>
        <w:jc w:val="both"/>
        <w:rPr>
          <w:rFonts w:asciiTheme="majorHAnsi" w:hAnsiTheme="majorHAnsi"/>
        </w:rPr>
      </w:pPr>
      <w:r w:rsidRPr="002C049B">
        <w:rPr>
          <w:rFonts w:asciiTheme="majorHAnsi" w:hAnsiTheme="majorHAnsi"/>
        </w:rPr>
        <w:t>W</w:t>
      </w:r>
      <w:r w:rsidR="00E80C8A" w:rsidRPr="002C049B">
        <w:rPr>
          <w:rFonts w:asciiTheme="majorHAnsi" w:hAnsiTheme="majorHAnsi"/>
        </w:rPr>
        <w:t xml:space="preserve">ord finding difficulties – </w:t>
      </w:r>
      <w:r w:rsidR="009D0C82" w:rsidRPr="002C049B">
        <w:rPr>
          <w:rFonts w:asciiTheme="majorHAnsi" w:hAnsiTheme="majorHAnsi"/>
        </w:rPr>
        <w:t>e.g.,</w:t>
      </w:r>
      <w:r w:rsidR="00931E26" w:rsidRPr="002C049B">
        <w:rPr>
          <w:rFonts w:asciiTheme="majorHAnsi" w:hAnsiTheme="majorHAnsi"/>
        </w:rPr>
        <w:t xml:space="preserve"> </w:t>
      </w:r>
      <w:r w:rsidR="00E80C8A" w:rsidRPr="002C049B">
        <w:rPr>
          <w:rFonts w:asciiTheme="majorHAnsi" w:hAnsiTheme="majorHAnsi"/>
        </w:rPr>
        <w:t>‘you know erm thingy’</w:t>
      </w:r>
      <w:r w:rsidR="008F2EC7">
        <w:rPr>
          <w:rFonts w:asciiTheme="majorHAnsi" w:hAnsiTheme="majorHAnsi"/>
        </w:rPr>
        <w:t>.</w:t>
      </w:r>
    </w:p>
    <w:p w14:paraId="0359B11E" w14:textId="02CF0EA7" w:rsidR="00E80C8A" w:rsidRPr="002C049B" w:rsidRDefault="00E80C8A" w:rsidP="00A40206">
      <w:pPr>
        <w:pStyle w:val="ListParagraph"/>
        <w:numPr>
          <w:ilvl w:val="0"/>
          <w:numId w:val="17"/>
        </w:numPr>
        <w:spacing w:after="160" w:line="259" w:lineRule="auto"/>
        <w:ind w:left="584" w:hanging="357"/>
        <w:jc w:val="both"/>
        <w:rPr>
          <w:rFonts w:ascii="Verdana" w:hAnsi="Verdana"/>
        </w:rPr>
      </w:pPr>
      <w:r w:rsidRPr="002C049B">
        <w:rPr>
          <w:rFonts w:ascii="Verdana" w:hAnsi="Verdana"/>
        </w:rPr>
        <w:t xml:space="preserve">Have trouble following instructions, especially if there </w:t>
      </w:r>
      <w:r w:rsidR="00B71936" w:rsidRPr="002C049B">
        <w:rPr>
          <w:rFonts w:ascii="Verdana" w:hAnsi="Verdana"/>
        </w:rPr>
        <w:t>is</w:t>
      </w:r>
      <w:r w:rsidRPr="002C049B">
        <w:rPr>
          <w:rFonts w:ascii="Verdana" w:hAnsi="Verdana"/>
        </w:rPr>
        <w:t xml:space="preserve"> more than one step to remember</w:t>
      </w:r>
      <w:r w:rsidR="00B71936" w:rsidRPr="002C049B">
        <w:rPr>
          <w:rFonts w:ascii="Verdana" w:hAnsi="Verdana"/>
        </w:rPr>
        <w:t>.</w:t>
      </w:r>
    </w:p>
    <w:p w14:paraId="5C71DD8E" w14:textId="57B7D6CC" w:rsidR="00B71936" w:rsidRPr="002C049B" w:rsidRDefault="00B71936" w:rsidP="00A40206">
      <w:pPr>
        <w:pStyle w:val="ListParagraph"/>
        <w:numPr>
          <w:ilvl w:val="0"/>
          <w:numId w:val="17"/>
        </w:numPr>
        <w:spacing w:after="160" w:line="259" w:lineRule="auto"/>
        <w:ind w:left="584" w:hanging="357"/>
        <w:jc w:val="both"/>
        <w:rPr>
          <w:rFonts w:ascii="Verdana" w:hAnsi="Verdana"/>
        </w:rPr>
      </w:pPr>
      <w:r w:rsidRPr="002C049B">
        <w:rPr>
          <w:rFonts w:ascii="Verdana" w:hAnsi="Verdana"/>
        </w:rPr>
        <w:t>Will say ‘I’ve forgotten’</w:t>
      </w:r>
      <w:r w:rsidR="008F2EC7">
        <w:rPr>
          <w:rFonts w:ascii="Verdana" w:hAnsi="Verdana"/>
        </w:rPr>
        <w:t xml:space="preserve"> frequently.</w:t>
      </w:r>
    </w:p>
    <w:p w14:paraId="22EC7E07" w14:textId="403FFC77" w:rsidR="002E34DB" w:rsidRPr="002C049B" w:rsidRDefault="007D35FB" w:rsidP="007D35FB">
      <w:pPr>
        <w:pStyle w:val="Heading1"/>
        <w:rPr>
          <w:rFonts w:ascii="Verdana" w:hAnsi="Verdana"/>
          <w:sz w:val="28"/>
          <w:szCs w:val="28"/>
        </w:rPr>
      </w:pPr>
      <w:r w:rsidRPr="002C049B">
        <w:rPr>
          <w:rFonts w:ascii="Verdana" w:hAnsi="Verdana"/>
          <w:sz w:val="28"/>
          <w:szCs w:val="28"/>
        </w:rPr>
        <w:t>H</w:t>
      </w:r>
      <w:r w:rsidR="002E34DB" w:rsidRPr="002C049B">
        <w:rPr>
          <w:rFonts w:ascii="Verdana" w:hAnsi="Verdana"/>
          <w:sz w:val="28"/>
          <w:szCs w:val="28"/>
        </w:rPr>
        <w:t>ow to help</w:t>
      </w:r>
      <w:r w:rsidR="00A40206" w:rsidRPr="002C049B">
        <w:rPr>
          <w:rFonts w:ascii="Verdana" w:hAnsi="Verdana"/>
          <w:sz w:val="28"/>
          <w:szCs w:val="28"/>
        </w:rPr>
        <w:t xml:space="preserve"> – top tips</w:t>
      </w:r>
    </w:p>
    <w:p w14:paraId="65AB99DF" w14:textId="074B6671" w:rsidR="00E80C8A" w:rsidRPr="002C049B" w:rsidRDefault="00E80C8A" w:rsidP="00A40206">
      <w:pPr>
        <w:spacing w:after="160" w:line="259" w:lineRule="auto"/>
        <w:jc w:val="both"/>
        <w:rPr>
          <w:rFonts w:ascii="Verdana" w:hAnsi="Verdana"/>
        </w:rPr>
      </w:pPr>
      <w:r w:rsidRPr="002C049B">
        <w:rPr>
          <w:rFonts w:ascii="Verdana" w:hAnsi="Verdana"/>
        </w:rPr>
        <w:t>Pupils may benefit from:</w:t>
      </w:r>
    </w:p>
    <w:p w14:paraId="033AFD39" w14:textId="40CF560A" w:rsidR="00E80C8A" w:rsidRPr="002C049B" w:rsidRDefault="00E80C8A" w:rsidP="00A40206">
      <w:pPr>
        <w:pStyle w:val="ListParagraph"/>
        <w:numPr>
          <w:ilvl w:val="0"/>
          <w:numId w:val="19"/>
        </w:numPr>
        <w:spacing w:after="160" w:line="259" w:lineRule="auto"/>
        <w:jc w:val="both"/>
        <w:rPr>
          <w:rFonts w:ascii="Verdana" w:hAnsi="Verdana"/>
        </w:rPr>
      </w:pPr>
      <w:r w:rsidRPr="002C049B">
        <w:rPr>
          <w:rFonts w:ascii="Verdana" w:hAnsi="Verdana"/>
        </w:rPr>
        <w:t>More time to make decisions, give answers and complete tasks</w:t>
      </w:r>
      <w:r w:rsidR="00B71936" w:rsidRPr="002C049B">
        <w:rPr>
          <w:rFonts w:ascii="Verdana" w:hAnsi="Verdana"/>
        </w:rPr>
        <w:t>.</w:t>
      </w:r>
    </w:p>
    <w:p w14:paraId="6D24820A" w14:textId="6CB8D97B" w:rsidR="00B71936" w:rsidRPr="002C049B" w:rsidRDefault="00B71936" w:rsidP="00A40206">
      <w:pPr>
        <w:pStyle w:val="ListParagraph"/>
        <w:numPr>
          <w:ilvl w:val="0"/>
          <w:numId w:val="19"/>
        </w:numPr>
        <w:spacing w:after="160" w:line="259" w:lineRule="auto"/>
        <w:jc w:val="both"/>
        <w:rPr>
          <w:rFonts w:ascii="Verdana" w:hAnsi="Verdana"/>
        </w:rPr>
      </w:pPr>
      <w:r w:rsidRPr="002C049B">
        <w:rPr>
          <w:rFonts w:ascii="Verdana" w:hAnsi="Verdana"/>
        </w:rPr>
        <w:t>Offer choices to reduce amount to be processed; ’is it X or is it y?’</w:t>
      </w:r>
    </w:p>
    <w:p w14:paraId="091114D4" w14:textId="1FB4DA00" w:rsidR="00E80C8A" w:rsidRPr="002C049B" w:rsidRDefault="00B71936" w:rsidP="00A40206">
      <w:pPr>
        <w:pStyle w:val="ListParagraph"/>
        <w:numPr>
          <w:ilvl w:val="0"/>
          <w:numId w:val="19"/>
        </w:numPr>
        <w:spacing w:after="160" w:line="259" w:lineRule="auto"/>
        <w:jc w:val="both"/>
        <w:rPr>
          <w:rFonts w:ascii="Verdana" w:hAnsi="Verdana"/>
        </w:rPr>
      </w:pPr>
      <w:r w:rsidRPr="002C049B">
        <w:rPr>
          <w:rFonts w:ascii="Verdana" w:hAnsi="Verdana"/>
        </w:rPr>
        <w:t xml:space="preserve">Pre-teaching </w:t>
      </w:r>
      <w:r w:rsidR="009D0C82" w:rsidRPr="002C049B">
        <w:rPr>
          <w:rFonts w:ascii="Verdana" w:hAnsi="Verdana"/>
        </w:rPr>
        <w:t>e.g.,</w:t>
      </w:r>
      <w:r w:rsidRPr="002C049B">
        <w:rPr>
          <w:rFonts w:ascii="Verdana" w:hAnsi="Verdana"/>
        </w:rPr>
        <w:t xml:space="preserve"> </w:t>
      </w:r>
      <w:r w:rsidR="00E80C8A" w:rsidRPr="002C049B">
        <w:rPr>
          <w:rFonts w:ascii="Verdana" w:hAnsi="Verdana"/>
        </w:rPr>
        <w:t>read key texts</w:t>
      </w:r>
      <w:r w:rsidR="00144EAF" w:rsidRPr="002C049B">
        <w:rPr>
          <w:rFonts w:ascii="Verdana" w:hAnsi="Verdana"/>
        </w:rPr>
        <w:t>/vocabulary</w:t>
      </w:r>
      <w:r w:rsidR="00E80C8A" w:rsidRPr="002C049B">
        <w:rPr>
          <w:rFonts w:ascii="Verdana" w:hAnsi="Verdana"/>
        </w:rPr>
        <w:t xml:space="preserve"> before a lesson</w:t>
      </w:r>
      <w:r w:rsidRPr="002C049B">
        <w:rPr>
          <w:rFonts w:ascii="Verdana" w:hAnsi="Verdana"/>
        </w:rPr>
        <w:t xml:space="preserve">. Explore/discuss the key concepts. </w:t>
      </w:r>
    </w:p>
    <w:p w14:paraId="6F58C76E" w14:textId="42B82FF1" w:rsidR="00E80C8A" w:rsidRPr="002C049B" w:rsidRDefault="00144EAF" w:rsidP="00A40206">
      <w:pPr>
        <w:pStyle w:val="ListParagraph"/>
        <w:numPr>
          <w:ilvl w:val="0"/>
          <w:numId w:val="19"/>
        </w:numPr>
        <w:spacing w:after="160" w:line="259" w:lineRule="auto"/>
        <w:jc w:val="both"/>
        <w:rPr>
          <w:rFonts w:ascii="Verdana" w:hAnsi="Verdana"/>
        </w:rPr>
      </w:pPr>
      <w:r w:rsidRPr="002C049B">
        <w:rPr>
          <w:rFonts w:ascii="Verdana" w:hAnsi="Verdana"/>
        </w:rPr>
        <w:t>The opportunity to read</w:t>
      </w:r>
      <w:r w:rsidR="00E80C8A" w:rsidRPr="002C049B">
        <w:rPr>
          <w:rFonts w:ascii="Verdana" w:hAnsi="Verdana"/>
        </w:rPr>
        <w:t xml:space="preserve"> information more than once for comprehension</w:t>
      </w:r>
      <w:r w:rsidR="008F2EC7">
        <w:rPr>
          <w:rFonts w:ascii="Verdana" w:hAnsi="Verdana"/>
        </w:rPr>
        <w:t>.</w:t>
      </w:r>
    </w:p>
    <w:p w14:paraId="3BE7C38F" w14:textId="443AFC83" w:rsidR="00E80C8A" w:rsidRPr="002C049B" w:rsidRDefault="00E80C8A" w:rsidP="00A40206">
      <w:pPr>
        <w:pStyle w:val="ListParagraph"/>
        <w:numPr>
          <w:ilvl w:val="0"/>
          <w:numId w:val="19"/>
        </w:numPr>
        <w:spacing w:after="160" w:line="259" w:lineRule="auto"/>
        <w:jc w:val="both"/>
        <w:rPr>
          <w:rFonts w:ascii="Verdana" w:hAnsi="Verdana"/>
        </w:rPr>
      </w:pPr>
      <w:r w:rsidRPr="002C049B">
        <w:rPr>
          <w:rFonts w:ascii="Verdana" w:hAnsi="Verdana"/>
        </w:rPr>
        <w:t xml:space="preserve">Differentiated outcomes </w:t>
      </w:r>
      <w:r w:rsidR="009D0C82" w:rsidRPr="002C049B">
        <w:rPr>
          <w:rFonts w:ascii="Verdana" w:hAnsi="Verdana"/>
        </w:rPr>
        <w:t>e.g.,</w:t>
      </w:r>
      <w:r w:rsidRPr="002C049B">
        <w:rPr>
          <w:rFonts w:ascii="Verdana" w:hAnsi="Verdana"/>
        </w:rPr>
        <w:t xml:space="preserve"> Aim to complete 4 answers (then gradually increase)</w:t>
      </w:r>
      <w:r w:rsidR="008F2EC7">
        <w:rPr>
          <w:rFonts w:ascii="Verdana" w:hAnsi="Verdana"/>
        </w:rPr>
        <w:t>.</w:t>
      </w:r>
    </w:p>
    <w:p w14:paraId="45461233" w14:textId="31205458" w:rsidR="00E80C8A" w:rsidRPr="002C049B" w:rsidRDefault="008F2EC7" w:rsidP="00A40206">
      <w:pPr>
        <w:pStyle w:val="ListParagraph"/>
        <w:numPr>
          <w:ilvl w:val="0"/>
          <w:numId w:val="19"/>
        </w:numPr>
        <w:spacing w:after="160" w:line="259" w:lineRule="auto"/>
        <w:jc w:val="both"/>
        <w:rPr>
          <w:rFonts w:ascii="Verdana" w:hAnsi="Verdana"/>
        </w:rPr>
      </w:pPr>
      <w:r w:rsidRPr="002C049B">
        <w:rPr>
          <w:rFonts w:ascii="Verdana" w:hAnsi="Verdana"/>
        </w:rPr>
        <w:t>Timetabled ‘</w:t>
      </w:r>
      <w:r w:rsidR="00E80C8A" w:rsidRPr="002C049B">
        <w:rPr>
          <w:rFonts w:ascii="Verdana" w:hAnsi="Verdana"/>
        </w:rPr>
        <w:t>finishing</w:t>
      </w:r>
      <w:r>
        <w:rPr>
          <w:rFonts w:ascii="Verdana" w:hAnsi="Verdana"/>
        </w:rPr>
        <w:t>-</w:t>
      </w:r>
      <w:r w:rsidR="00E80C8A" w:rsidRPr="002C049B">
        <w:rPr>
          <w:rFonts w:ascii="Verdana" w:hAnsi="Verdana"/>
        </w:rPr>
        <w:t>off time</w:t>
      </w:r>
      <w:r>
        <w:rPr>
          <w:rFonts w:ascii="Verdana" w:hAnsi="Verdana"/>
        </w:rPr>
        <w:t>’</w:t>
      </w:r>
      <w:r w:rsidR="00E80C8A" w:rsidRPr="002C049B">
        <w:rPr>
          <w:rFonts w:ascii="Verdana" w:hAnsi="Verdana"/>
        </w:rPr>
        <w:t xml:space="preserve"> to make sure they </w:t>
      </w:r>
      <w:r w:rsidR="00A40206" w:rsidRPr="002C049B">
        <w:rPr>
          <w:rFonts w:ascii="Verdana" w:hAnsi="Verdana"/>
        </w:rPr>
        <w:t>can</w:t>
      </w:r>
      <w:r w:rsidR="00E80C8A" w:rsidRPr="002C049B">
        <w:rPr>
          <w:rFonts w:ascii="Verdana" w:hAnsi="Verdana"/>
        </w:rPr>
        <w:t xml:space="preserve"> do a piece of work justice and take pride in their outcomes</w:t>
      </w:r>
      <w:r w:rsidR="009D0C82">
        <w:rPr>
          <w:rFonts w:ascii="Verdana" w:hAnsi="Verdana"/>
        </w:rPr>
        <w:t xml:space="preserve"> </w:t>
      </w:r>
      <w:r w:rsidR="00E80C8A" w:rsidRPr="002C049B">
        <w:rPr>
          <w:rFonts w:ascii="Verdana" w:hAnsi="Verdana"/>
        </w:rPr>
        <w:t>(</w:t>
      </w:r>
      <w:r w:rsidR="00E80C8A" w:rsidRPr="002C049B">
        <w:rPr>
          <w:rFonts w:ascii="Verdana" w:hAnsi="Verdana"/>
          <w:u w:val="single"/>
        </w:rPr>
        <w:t>not</w:t>
      </w:r>
      <w:r w:rsidR="00E80C8A" w:rsidRPr="002C049B">
        <w:rPr>
          <w:rFonts w:ascii="Verdana" w:hAnsi="Verdana"/>
        </w:rPr>
        <w:t xml:space="preserve"> in break or lunch)</w:t>
      </w:r>
      <w:r>
        <w:rPr>
          <w:rFonts w:ascii="Verdana" w:hAnsi="Verdana"/>
        </w:rPr>
        <w:t>.</w:t>
      </w:r>
    </w:p>
    <w:p w14:paraId="2C3512C8" w14:textId="379F9D55" w:rsidR="00E80C8A" w:rsidRPr="002C049B" w:rsidRDefault="00E80C8A" w:rsidP="00A40206">
      <w:pPr>
        <w:pStyle w:val="ListParagraph"/>
        <w:numPr>
          <w:ilvl w:val="0"/>
          <w:numId w:val="19"/>
        </w:numPr>
        <w:spacing w:after="160" w:line="259" w:lineRule="auto"/>
        <w:jc w:val="both"/>
        <w:rPr>
          <w:rFonts w:ascii="Verdana" w:hAnsi="Verdana"/>
        </w:rPr>
      </w:pPr>
      <w:r w:rsidRPr="002C049B">
        <w:rPr>
          <w:rFonts w:ascii="Verdana" w:hAnsi="Verdana"/>
        </w:rPr>
        <w:t>Extra time in tests</w:t>
      </w:r>
      <w:r w:rsidR="008F2EC7">
        <w:rPr>
          <w:rFonts w:ascii="Verdana" w:hAnsi="Verdana"/>
        </w:rPr>
        <w:t>.</w:t>
      </w:r>
    </w:p>
    <w:p w14:paraId="0B1E5DD9" w14:textId="344E66BA" w:rsidR="00E80C8A" w:rsidRPr="002C049B" w:rsidRDefault="00E80C8A" w:rsidP="00A40206">
      <w:pPr>
        <w:pStyle w:val="ListParagraph"/>
        <w:numPr>
          <w:ilvl w:val="0"/>
          <w:numId w:val="19"/>
        </w:numPr>
        <w:spacing w:after="160" w:line="259" w:lineRule="auto"/>
        <w:jc w:val="both"/>
        <w:rPr>
          <w:rFonts w:ascii="Verdana" w:hAnsi="Verdana"/>
        </w:rPr>
      </w:pPr>
      <w:r w:rsidRPr="002C049B">
        <w:rPr>
          <w:rFonts w:ascii="Verdana" w:hAnsi="Verdana"/>
        </w:rPr>
        <w:t>Assistive technology or other writing supports (</w:t>
      </w:r>
      <w:r w:rsidR="009D0C82" w:rsidRPr="002C049B">
        <w:rPr>
          <w:rFonts w:ascii="Verdana" w:hAnsi="Verdana"/>
        </w:rPr>
        <w:t>e.g.</w:t>
      </w:r>
      <w:r w:rsidRPr="002C049B">
        <w:rPr>
          <w:rFonts w:ascii="Verdana" w:hAnsi="Verdana"/>
        </w:rPr>
        <w:t xml:space="preserve"> writing frames)</w:t>
      </w:r>
      <w:r w:rsidR="008F2EC7">
        <w:rPr>
          <w:rFonts w:ascii="Verdana" w:hAnsi="Verdana"/>
        </w:rPr>
        <w:t>.</w:t>
      </w:r>
    </w:p>
    <w:p w14:paraId="2703037C" w14:textId="42EB03C5" w:rsidR="00BC6930" w:rsidRPr="002C049B" w:rsidRDefault="00BC6930" w:rsidP="00A40206">
      <w:pPr>
        <w:pStyle w:val="ListParagraph"/>
        <w:numPr>
          <w:ilvl w:val="0"/>
          <w:numId w:val="19"/>
        </w:numPr>
        <w:spacing w:after="160" w:line="259" w:lineRule="auto"/>
        <w:jc w:val="both"/>
        <w:rPr>
          <w:rFonts w:ascii="Verdana" w:hAnsi="Verdana"/>
        </w:rPr>
      </w:pPr>
      <w:r w:rsidRPr="002C049B">
        <w:rPr>
          <w:rFonts w:ascii="Verdana" w:hAnsi="Verdana"/>
        </w:rPr>
        <w:t>Instructions and information presented in ’steps’ or ‘chunks’</w:t>
      </w:r>
      <w:r w:rsidR="008F2EC7">
        <w:rPr>
          <w:rFonts w:ascii="Verdana" w:hAnsi="Verdana"/>
        </w:rPr>
        <w:t>.</w:t>
      </w:r>
    </w:p>
    <w:p w14:paraId="39A9619F" w14:textId="4CFC7894" w:rsidR="00144EAF" w:rsidRPr="002C049B" w:rsidRDefault="00144EAF" w:rsidP="00A40206">
      <w:pPr>
        <w:pStyle w:val="ListParagraph"/>
        <w:numPr>
          <w:ilvl w:val="0"/>
          <w:numId w:val="19"/>
        </w:numPr>
        <w:spacing w:after="160" w:line="259" w:lineRule="auto"/>
        <w:jc w:val="both"/>
        <w:rPr>
          <w:rFonts w:ascii="Verdana" w:hAnsi="Verdana"/>
        </w:rPr>
      </w:pPr>
      <w:r w:rsidRPr="002C049B">
        <w:rPr>
          <w:rFonts w:ascii="Verdana" w:hAnsi="Verdana"/>
        </w:rPr>
        <w:t>Task boards and written instructions</w:t>
      </w:r>
      <w:r w:rsidR="00837E5E" w:rsidRPr="002C049B">
        <w:rPr>
          <w:rFonts w:ascii="Verdana" w:hAnsi="Verdana"/>
        </w:rPr>
        <w:t xml:space="preserve"> alongside verbal instructions</w:t>
      </w:r>
      <w:r w:rsidR="008F2EC7">
        <w:rPr>
          <w:rFonts w:ascii="Verdana" w:hAnsi="Verdana"/>
        </w:rPr>
        <w:t>.</w:t>
      </w:r>
    </w:p>
    <w:p w14:paraId="3212E5BB" w14:textId="77777777" w:rsidR="00436DDC" w:rsidRPr="009B6C21" w:rsidRDefault="00436DDC" w:rsidP="00436DDC">
      <w:pPr>
        <w:pStyle w:val="Heading1"/>
        <w:rPr>
          <w:sz w:val="28"/>
          <w:szCs w:val="28"/>
        </w:rPr>
      </w:pPr>
      <w:r w:rsidRPr="009B6C21">
        <w:rPr>
          <w:sz w:val="28"/>
          <w:szCs w:val="28"/>
        </w:rPr>
        <w:t>Further advice and support</w:t>
      </w:r>
    </w:p>
    <w:p w14:paraId="47D7AC1C" w14:textId="77777777" w:rsidR="00A40206" w:rsidRPr="002C049B" w:rsidRDefault="00A40206" w:rsidP="00A40206">
      <w:pPr>
        <w:spacing w:after="0"/>
        <w:rPr>
          <w:rFonts w:asciiTheme="majorHAnsi" w:hAnsiTheme="majorHAnsi"/>
          <w:b/>
        </w:rPr>
      </w:pPr>
      <w:r w:rsidRPr="002C049B">
        <w:rPr>
          <w:rFonts w:asciiTheme="majorHAnsi" w:hAnsiTheme="majorHAnsi"/>
          <w:b/>
        </w:rPr>
        <w:t xml:space="preserve">Reading: </w:t>
      </w:r>
    </w:p>
    <w:p w14:paraId="1A041007" w14:textId="0A28F9E3" w:rsidR="00661883" w:rsidRPr="002C049B" w:rsidRDefault="00BC6930" w:rsidP="009D0C82">
      <w:pPr>
        <w:spacing w:line="240" w:lineRule="auto"/>
        <w:jc w:val="both"/>
        <w:rPr>
          <w:rFonts w:asciiTheme="majorHAnsi" w:hAnsiTheme="majorHAnsi"/>
          <w:bCs/>
        </w:rPr>
      </w:pPr>
      <w:r w:rsidRPr="002C049B">
        <w:rPr>
          <w:rFonts w:asciiTheme="majorHAnsi" w:hAnsiTheme="majorHAnsi"/>
          <w:bCs/>
        </w:rPr>
        <w:t>Article ‘Supporting Children with Processing Issues’</w:t>
      </w:r>
      <w:r w:rsidR="00931E26" w:rsidRPr="002C049B">
        <w:rPr>
          <w:rFonts w:asciiTheme="majorHAnsi" w:hAnsiTheme="majorHAnsi"/>
          <w:bCs/>
        </w:rPr>
        <w:t xml:space="preserve"> (Sep 2020)</w:t>
      </w:r>
    </w:p>
    <w:p w14:paraId="28E78EE6" w14:textId="77777777" w:rsidR="00BC6930" w:rsidRPr="002C049B" w:rsidRDefault="00EB74E5" w:rsidP="009D0C82">
      <w:pPr>
        <w:spacing w:line="240" w:lineRule="auto"/>
        <w:jc w:val="both"/>
        <w:rPr>
          <w:rStyle w:val="Hyperlink"/>
          <w:rFonts w:asciiTheme="majorHAnsi" w:hAnsiTheme="majorHAnsi"/>
          <w:bCs/>
        </w:rPr>
      </w:pPr>
      <w:hyperlink r:id="rId13" w:history="1">
        <w:r w:rsidR="00931E26" w:rsidRPr="002C049B">
          <w:rPr>
            <w:rStyle w:val="Hyperlink"/>
            <w:rFonts w:asciiTheme="majorHAnsi" w:hAnsiTheme="majorHAnsi"/>
            <w:bCs/>
          </w:rPr>
          <w:t>https://senmagazine.co.uk/behavioural-emotional-and-social-difficulties-besd/11926/supporting-children-with-processing-issues/</w:t>
        </w:r>
      </w:hyperlink>
    </w:p>
    <w:p w14:paraId="33EAE9E9" w14:textId="134BF9E6" w:rsidR="00436DDC" w:rsidRPr="00A40206" w:rsidRDefault="00436DDC" w:rsidP="00A40206">
      <w:pPr>
        <w:spacing w:line="240" w:lineRule="auto"/>
        <w:jc w:val="both"/>
        <w:rPr>
          <w:rFonts w:ascii="Verdana" w:hAnsi="Verdana"/>
          <w:bCs/>
          <w:color w:val="000000" w:themeColor="text1"/>
          <w:sz w:val="22"/>
          <w:szCs w:val="22"/>
        </w:rPr>
      </w:pPr>
      <w:bookmarkStart w:id="0" w:name="_GoBack"/>
      <w:bookmarkEnd w:id="0"/>
    </w:p>
    <w:sectPr w:rsidR="00436DDC" w:rsidRPr="00A40206" w:rsidSect="006C274E">
      <w:type w:val="continuous"/>
      <w:pgSz w:w="11900" w:h="16840"/>
      <w:pgMar w:top="964" w:right="703" w:bottom="567" w:left="851" w:header="708" w:footer="708"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279677" w14:textId="77777777" w:rsidR="00EB74E5" w:rsidRDefault="00EB74E5" w:rsidP="008B7088">
      <w:r>
        <w:separator/>
      </w:r>
    </w:p>
  </w:endnote>
  <w:endnote w:type="continuationSeparator" w:id="0">
    <w:p w14:paraId="605B7BBB" w14:textId="77777777" w:rsidR="00EB74E5" w:rsidRDefault="00EB74E5" w:rsidP="008B70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E63D79A3-A343-432B-A9E1-B317FD3AB234}"/>
  </w:font>
  <w:font w:name="Arial">
    <w:panose1 w:val="020B0604020202020204"/>
    <w:charset w:val="00"/>
    <w:family w:val="swiss"/>
    <w:pitch w:val="variable"/>
    <w:sig w:usb0="E0002EFF" w:usb1="C000785B" w:usb2="00000009" w:usb3="00000000" w:csb0="000001FF" w:csb1="00000000"/>
  </w:font>
  <w:font w:name="MS Mincho">
    <w:altName w:val="Yu Gothic"/>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embedRegular r:id="rId2" w:fontKey="{DA18E0B2-0F17-4D31-A551-69F060456B09}"/>
    <w:embedBold r:id="rId3" w:fontKey="{8FD89E1A-1E39-42BD-B1D0-70BC109387CC}"/>
    <w:embedItalic r:id="rId4" w:fontKey="{8160F1D5-C4D4-4B9C-8374-09267AA9BAEA}"/>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D7EBED" w14:textId="77777777" w:rsidR="00EB74E5" w:rsidRDefault="00EB74E5" w:rsidP="008B7088">
      <w:r>
        <w:separator/>
      </w:r>
    </w:p>
  </w:footnote>
  <w:footnote w:type="continuationSeparator" w:id="0">
    <w:p w14:paraId="3DECF9F6" w14:textId="77777777" w:rsidR="00EB74E5" w:rsidRDefault="00EB74E5" w:rsidP="008B70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FF029F4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1EA75E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6DC515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00E022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07AD42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2C28A3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97AB0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94A18D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100A49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726357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4F2A53"/>
    <w:multiLevelType w:val="hybridMultilevel"/>
    <w:tmpl w:val="FE40A7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2A02FFE"/>
    <w:multiLevelType w:val="hybridMultilevel"/>
    <w:tmpl w:val="6826EBD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96735D9"/>
    <w:multiLevelType w:val="hybridMultilevel"/>
    <w:tmpl w:val="0AC0E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AC7814"/>
    <w:multiLevelType w:val="multilevel"/>
    <w:tmpl w:val="ED629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B2E4BD7"/>
    <w:multiLevelType w:val="multilevel"/>
    <w:tmpl w:val="72E64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C67E73"/>
    <w:multiLevelType w:val="hybridMultilevel"/>
    <w:tmpl w:val="8F60EFA6"/>
    <w:lvl w:ilvl="0" w:tplc="420C54B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87341DC"/>
    <w:multiLevelType w:val="hybridMultilevel"/>
    <w:tmpl w:val="3E06B944"/>
    <w:lvl w:ilvl="0" w:tplc="420C54B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9C7F98"/>
    <w:multiLevelType w:val="hybridMultilevel"/>
    <w:tmpl w:val="A370AA22"/>
    <w:lvl w:ilvl="0" w:tplc="7DFEFDA6">
      <w:numFmt w:val="bullet"/>
      <w:lvlText w:val="-"/>
      <w:lvlJc w:val="left"/>
      <w:pPr>
        <w:ind w:left="-188" w:hanging="360"/>
      </w:pPr>
      <w:rPr>
        <w:rFonts w:ascii="Calibri" w:eastAsiaTheme="minorHAnsi" w:hAnsi="Calibri" w:cs="Calibri" w:hint="default"/>
      </w:rPr>
    </w:lvl>
    <w:lvl w:ilvl="1" w:tplc="08090003" w:tentative="1">
      <w:start w:val="1"/>
      <w:numFmt w:val="bullet"/>
      <w:lvlText w:val="o"/>
      <w:lvlJc w:val="left"/>
      <w:pPr>
        <w:ind w:left="532" w:hanging="360"/>
      </w:pPr>
      <w:rPr>
        <w:rFonts w:ascii="Courier New" w:hAnsi="Courier New" w:cs="Courier New" w:hint="default"/>
      </w:rPr>
    </w:lvl>
    <w:lvl w:ilvl="2" w:tplc="08090005" w:tentative="1">
      <w:start w:val="1"/>
      <w:numFmt w:val="bullet"/>
      <w:lvlText w:val=""/>
      <w:lvlJc w:val="left"/>
      <w:pPr>
        <w:ind w:left="1252" w:hanging="360"/>
      </w:pPr>
      <w:rPr>
        <w:rFonts w:ascii="Wingdings" w:hAnsi="Wingdings" w:hint="default"/>
      </w:rPr>
    </w:lvl>
    <w:lvl w:ilvl="3" w:tplc="08090001" w:tentative="1">
      <w:start w:val="1"/>
      <w:numFmt w:val="bullet"/>
      <w:lvlText w:val=""/>
      <w:lvlJc w:val="left"/>
      <w:pPr>
        <w:ind w:left="1972" w:hanging="360"/>
      </w:pPr>
      <w:rPr>
        <w:rFonts w:ascii="Symbol" w:hAnsi="Symbol" w:hint="default"/>
      </w:rPr>
    </w:lvl>
    <w:lvl w:ilvl="4" w:tplc="08090003" w:tentative="1">
      <w:start w:val="1"/>
      <w:numFmt w:val="bullet"/>
      <w:lvlText w:val="o"/>
      <w:lvlJc w:val="left"/>
      <w:pPr>
        <w:ind w:left="2692" w:hanging="360"/>
      </w:pPr>
      <w:rPr>
        <w:rFonts w:ascii="Courier New" w:hAnsi="Courier New" w:cs="Courier New" w:hint="default"/>
      </w:rPr>
    </w:lvl>
    <w:lvl w:ilvl="5" w:tplc="08090005" w:tentative="1">
      <w:start w:val="1"/>
      <w:numFmt w:val="bullet"/>
      <w:lvlText w:val=""/>
      <w:lvlJc w:val="left"/>
      <w:pPr>
        <w:ind w:left="3412" w:hanging="360"/>
      </w:pPr>
      <w:rPr>
        <w:rFonts w:ascii="Wingdings" w:hAnsi="Wingdings" w:hint="default"/>
      </w:rPr>
    </w:lvl>
    <w:lvl w:ilvl="6" w:tplc="08090001" w:tentative="1">
      <w:start w:val="1"/>
      <w:numFmt w:val="bullet"/>
      <w:lvlText w:val=""/>
      <w:lvlJc w:val="left"/>
      <w:pPr>
        <w:ind w:left="4132" w:hanging="360"/>
      </w:pPr>
      <w:rPr>
        <w:rFonts w:ascii="Symbol" w:hAnsi="Symbol" w:hint="default"/>
      </w:rPr>
    </w:lvl>
    <w:lvl w:ilvl="7" w:tplc="08090003" w:tentative="1">
      <w:start w:val="1"/>
      <w:numFmt w:val="bullet"/>
      <w:lvlText w:val="o"/>
      <w:lvlJc w:val="left"/>
      <w:pPr>
        <w:ind w:left="4852" w:hanging="360"/>
      </w:pPr>
      <w:rPr>
        <w:rFonts w:ascii="Courier New" w:hAnsi="Courier New" w:cs="Courier New" w:hint="default"/>
      </w:rPr>
    </w:lvl>
    <w:lvl w:ilvl="8" w:tplc="08090005" w:tentative="1">
      <w:start w:val="1"/>
      <w:numFmt w:val="bullet"/>
      <w:lvlText w:val=""/>
      <w:lvlJc w:val="left"/>
      <w:pPr>
        <w:ind w:left="5572" w:hanging="360"/>
      </w:pPr>
      <w:rPr>
        <w:rFonts w:ascii="Wingdings" w:hAnsi="Wingdings" w:hint="default"/>
      </w:rPr>
    </w:lvl>
  </w:abstractNum>
  <w:abstractNum w:abstractNumId="18" w15:restartNumberingAfterBreak="0">
    <w:nsid w:val="7C051E4E"/>
    <w:multiLevelType w:val="hybridMultilevel"/>
    <w:tmpl w:val="A1EC8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5"/>
  </w:num>
  <w:num w:numId="12">
    <w:abstractNumId w:val="16"/>
  </w:num>
  <w:num w:numId="13">
    <w:abstractNumId w:val="11"/>
  </w:num>
  <w:num w:numId="14">
    <w:abstractNumId w:val="13"/>
  </w:num>
  <w:num w:numId="15">
    <w:abstractNumId w:val="14"/>
  </w:num>
  <w:num w:numId="16">
    <w:abstractNumId w:val="18"/>
  </w:num>
  <w:num w:numId="17">
    <w:abstractNumId w:val="17"/>
  </w:num>
  <w:num w:numId="18">
    <w:abstractNumId w:val="12"/>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embedTrueTypeFont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34DB"/>
    <w:rsid w:val="0004698C"/>
    <w:rsid w:val="000F1E7E"/>
    <w:rsid w:val="00111482"/>
    <w:rsid w:val="00115B50"/>
    <w:rsid w:val="00144EAF"/>
    <w:rsid w:val="0015666F"/>
    <w:rsid w:val="00161873"/>
    <w:rsid w:val="00165A98"/>
    <w:rsid w:val="001E3056"/>
    <w:rsid w:val="00233121"/>
    <w:rsid w:val="00255DB2"/>
    <w:rsid w:val="00260744"/>
    <w:rsid w:val="00296F8B"/>
    <w:rsid w:val="002A4870"/>
    <w:rsid w:val="002B6D72"/>
    <w:rsid w:val="002C049B"/>
    <w:rsid w:val="002C3FEC"/>
    <w:rsid w:val="002E34DB"/>
    <w:rsid w:val="00333785"/>
    <w:rsid w:val="00366335"/>
    <w:rsid w:val="00380A09"/>
    <w:rsid w:val="003F6C91"/>
    <w:rsid w:val="00420275"/>
    <w:rsid w:val="004314C1"/>
    <w:rsid w:val="00436DDC"/>
    <w:rsid w:val="004376EC"/>
    <w:rsid w:val="004844BF"/>
    <w:rsid w:val="00500DBC"/>
    <w:rsid w:val="00512232"/>
    <w:rsid w:val="00536995"/>
    <w:rsid w:val="00572C6F"/>
    <w:rsid w:val="005B3AB9"/>
    <w:rsid w:val="005C4C99"/>
    <w:rsid w:val="00661883"/>
    <w:rsid w:val="006B627D"/>
    <w:rsid w:val="006C274E"/>
    <w:rsid w:val="0072350E"/>
    <w:rsid w:val="00731B99"/>
    <w:rsid w:val="00755659"/>
    <w:rsid w:val="00765842"/>
    <w:rsid w:val="007A546F"/>
    <w:rsid w:val="007A6946"/>
    <w:rsid w:val="007D35FB"/>
    <w:rsid w:val="007E05C1"/>
    <w:rsid w:val="00801521"/>
    <w:rsid w:val="008050B0"/>
    <w:rsid w:val="00837E5E"/>
    <w:rsid w:val="00844BBA"/>
    <w:rsid w:val="008B316E"/>
    <w:rsid w:val="008B7088"/>
    <w:rsid w:val="008D77FD"/>
    <w:rsid w:val="008E3471"/>
    <w:rsid w:val="008F2EC7"/>
    <w:rsid w:val="00911107"/>
    <w:rsid w:val="00911CEC"/>
    <w:rsid w:val="00931E26"/>
    <w:rsid w:val="009476CF"/>
    <w:rsid w:val="009877F9"/>
    <w:rsid w:val="00997343"/>
    <w:rsid w:val="009B6C21"/>
    <w:rsid w:val="009D0C82"/>
    <w:rsid w:val="00A03789"/>
    <w:rsid w:val="00A17918"/>
    <w:rsid w:val="00A2591A"/>
    <w:rsid w:val="00A40206"/>
    <w:rsid w:val="00A850F1"/>
    <w:rsid w:val="00A855C7"/>
    <w:rsid w:val="00AE4032"/>
    <w:rsid w:val="00AE4EFA"/>
    <w:rsid w:val="00AF3963"/>
    <w:rsid w:val="00B405C9"/>
    <w:rsid w:val="00B51ECB"/>
    <w:rsid w:val="00B61C59"/>
    <w:rsid w:val="00B71936"/>
    <w:rsid w:val="00BC6930"/>
    <w:rsid w:val="00BD36D4"/>
    <w:rsid w:val="00BD726A"/>
    <w:rsid w:val="00C05815"/>
    <w:rsid w:val="00C26DD5"/>
    <w:rsid w:val="00C537AA"/>
    <w:rsid w:val="00C86720"/>
    <w:rsid w:val="00C94970"/>
    <w:rsid w:val="00C95459"/>
    <w:rsid w:val="00CD1CB6"/>
    <w:rsid w:val="00D04F84"/>
    <w:rsid w:val="00D23EC4"/>
    <w:rsid w:val="00D73C88"/>
    <w:rsid w:val="00DA1ACC"/>
    <w:rsid w:val="00E55487"/>
    <w:rsid w:val="00E62448"/>
    <w:rsid w:val="00E80C8A"/>
    <w:rsid w:val="00E846C2"/>
    <w:rsid w:val="00EB74E5"/>
    <w:rsid w:val="00EC4AAC"/>
    <w:rsid w:val="00F018CE"/>
    <w:rsid w:val="00FA134A"/>
    <w:rsid w:val="00FA3F74"/>
    <w:rsid w:val="00FB30D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8A670A1"/>
  <w15:docId w15:val="{5F7E855B-426F-4EF6-B460-37BC5FEA9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E34DB"/>
  </w:style>
  <w:style w:type="paragraph" w:styleId="Heading1">
    <w:name w:val="heading 1"/>
    <w:basedOn w:val="Normal"/>
    <w:next w:val="Normal"/>
    <w:link w:val="Heading1Char"/>
    <w:uiPriority w:val="9"/>
    <w:qFormat/>
    <w:rsid w:val="002E34DB"/>
    <w:pPr>
      <w:keepNext/>
      <w:keepLines/>
      <w:pBdr>
        <w:bottom w:val="single" w:sz="4" w:space="1" w:color="6694AA" w:themeColor="accent1"/>
      </w:pBdr>
      <w:spacing w:before="400" w:after="40" w:line="240" w:lineRule="auto"/>
      <w:outlineLvl w:val="0"/>
    </w:pPr>
    <w:rPr>
      <w:rFonts w:asciiTheme="majorHAnsi" w:eastAsiaTheme="majorEastAsia" w:hAnsiTheme="majorHAnsi" w:cstheme="majorBidi"/>
      <w:color w:val="486F82" w:themeColor="accent1" w:themeShade="BF"/>
      <w:sz w:val="36"/>
      <w:szCs w:val="36"/>
    </w:rPr>
  </w:style>
  <w:style w:type="paragraph" w:styleId="Heading2">
    <w:name w:val="heading 2"/>
    <w:basedOn w:val="Normal"/>
    <w:next w:val="Normal"/>
    <w:link w:val="Heading2Char"/>
    <w:uiPriority w:val="9"/>
    <w:unhideWhenUsed/>
    <w:qFormat/>
    <w:rsid w:val="002E34DB"/>
    <w:pPr>
      <w:keepNext/>
      <w:keepLines/>
      <w:spacing w:before="160" w:after="0" w:line="240" w:lineRule="auto"/>
      <w:outlineLvl w:val="1"/>
    </w:pPr>
    <w:rPr>
      <w:rFonts w:asciiTheme="majorHAnsi" w:eastAsiaTheme="majorEastAsia" w:hAnsiTheme="majorHAnsi" w:cstheme="majorBidi"/>
      <w:color w:val="486F82" w:themeColor="accent1" w:themeShade="BF"/>
      <w:sz w:val="28"/>
      <w:szCs w:val="28"/>
    </w:rPr>
  </w:style>
  <w:style w:type="paragraph" w:styleId="Heading3">
    <w:name w:val="heading 3"/>
    <w:basedOn w:val="Normal"/>
    <w:next w:val="Normal"/>
    <w:link w:val="Heading3Char"/>
    <w:uiPriority w:val="9"/>
    <w:unhideWhenUsed/>
    <w:qFormat/>
    <w:rsid w:val="002E34DB"/>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unhideWhenUsed/>
    <w:qFormat/>
    <w:rsid w:val="002E34DB"/>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unhideWhenUsed/>
    <w:qFormat/>
    <w:rsid w:val="002E34DB"/>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unhideWhenUsed/>
    <w:qFormat/>
    <w:rsid w:val="002E34DB"/>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2E34DB"/>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2E34DB"/>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2E34DB"/>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E34DB"/>
    <w:pPr>
      <w:spacing w:after="0" w:line="240" w:lineRule="auto"/>
      <w:contextualSpacing/>
    </w:pPr>
    <w:rPr>
      <w:rFonts w:asciiTheme="majorHAnsi" w:eastAsiaTheme="majorEastAsia" w:hAnsiTheme="majorHAnsi" w:cstheme="majorBidi"/>
      <w:color w:val="486F82" w:themeColor="accent1" w:themeShade="BF"/>
      <w:spacing w:val="-7"/>
      <w:sz w:val="80"/>
      <w:szCs w:val="80"/>
    </w:rPr>
  </w:style>
  <w:style w:type="character" w:customStyle="1" w:styleId="TitleChar">
    <w:name w:val="Title Char"/>
    <w:basedOn w:val="DefaultParagraphFont"/>
    <w:link w:val="Title"/>
    <w:uiPriority w:val="10"/>
    <w:rsid w:val="002E34DB"/>
    <w:rPr>
      <w:rFonts w:asciiTheme="majorHAnsi" w:eastAsiaTheme="majorEastAsia" w:hAnsiTheme="majorHAnsi" w:cstheme="majorBidi"/>
      <w:color w:val="486F82" w:themeColor="accent1" w:themeShade="BF"/>
      <w:spacing w:val="-7"/>
      <w:sz w:val="80"/>
      <w:szCs w:val="80"/>
    </w:rPr>
  </w:style>
  <w:style w:type="paragraph" w:styleId="Subtitle">
    <w:name w:val="Subtitle"/>
    <w:basedOn w:val="Normal"/>
    <w:next w:val="Normal"/>
    <w:link w:val="SubtitleChar"/>
    <w:uiPriority w:val="11"/>
    <w:qFormat/>
    <w:rsid w:val="002E34DB"/>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2E34DB"/>
    <w:rPr>
      <w:rFonts w:asciiTheme="majorHAnsi" w:eastAsiaTheme="majorEastAsia" w:hAnsiTheme="majorHAnsi" w:cstheme="majorBidi"/>
      <w:color w:val="404040" w:themeColor="text1" w:themeTint="BF"/>
      <w:sz w:val="30"/>
      <w:szCs w:val="30"/>
    </w:rPr>
  </w:style>
  <w:style w:type="character" w:customStyle="1" w:styleId="Heading1Char">
    <w:name w:val="Heading 1 Char"/>
    <w:basedOn w:val="DefaultParagraphFont"/>
    <w:link w:val="Heading1"/>
    <w:uiPriority w:val="9"/>
    <w:rsid w:val="002E34DB"/>
    <w:rPr>
      <w:rFonts w:asciiTheme="majorHAnsi" w:eastAsiaTheme="majorEastAsia" w:hAnsiTheme="majorHAnsi" w:cstheme="majorBidi"/>
      <w:color w:val="486F82" w:themeColor="accent1" w:themeShade="BF"/>
      <w:sz w:val="36"/>
      <w:szCs w:val="36"/>
    </w:rPr>
  </w:style>
  <w:style w:type="paragraph" w:styleId="NoSpacing">
    <w:name w:val="No Spacing"/>
    <w:link w:val="NoSpacingChar"/>
    <w:uiPriority w:val="1"/>
    <w:qFormat/>
    <w:rsid w:val="002E34DB"/>
    <w:pPr>
      <w:spacing w:after="0" w:line="240" w:lineRule="auto"/>
    </w:pPr>
  </w:style>
  <w:style w:type="table" w:styleId="MediumGrid1-Accent1">
    <w:name w:val="Medium Grid 1 Accent 1"/>
    <w:basedOn w:val="TableNormal"/>
    <w:uiPriority w:val="67"/>
    <w:rsid w:val="00CD1CB6"/>
    <w:tblPr>
      <w:tblStyleRowBandSize w:val="1"/>
      <w:tblStyleColBandSize w:val="1"/>
      <w:tblBorders>
        <w:top w:val="single" w:sz="8" w:space="0" w:color="8CAEBF" w:themeColor="accent1" w:themeTint="BF"/>
        <w:left w:val="single" w:sz="8" w:space="0" w:color="8CAEBF" w:themeColor="accent1" w:themeTint="BF"/>
        <w:bottom w:val="single" w:sz="8" w:space="0" w:color="8CAEBF" w:themeColor="accent1" w:themeTint="BF"/>
        <w:right w:val="single" w:sz="8" w:space="0" w:color="8CAEBF" w:themeColor="accent1" w:themeTint="BF"/>
        <w:insideH w:val="single" w:sz="8" w:space="0" w:color="8CAEBF" w:themeColor="accent1" w:themeTint="BF"/>
        <w:insideV w:val="single" w:sz="8" w:space="0" w:color="8CAEBF" w:themeColor="accent1" w:themeTint="BF"/>
      </w:tblBorders>
    </w:tblPr>
    <w:tcPr>
      <w:shd w:val="clear" w:color="auto" w:fill="D9E4EA" w:themeFill="accent1" w:themeFillTint="3F"/>
    </w:tcPr>
    <w:tblStylePr w:type="firstRow">
      <w:rPr>
        <w:b/>
        <w:bCs/>
      </w:rPr>
    </w:tblStylePr>
    <w:tblStylePr w:type="lastRow">
      <w:rPr>
        <w:b/>
        <w:bCs/>
      </w:rPr>
      <w:tblPr/>
      <w:tcPr>
        <w:tcBorders>
          <w:top w:val="single" w:sz="18" w:space="0" w:color="8CAEBF" w:themeColor="accent1" w:themeTint="BF"/>
        </w:tcBorders>
      </w:tcPr>
    </w:tblStylePr>
    <w:tblStylePr w:type="firstCol">
      <w:rPr>
        <w:b/>
        <w:bCs/>
      </w:rPr>
    </w:tblStylePr>
    <w:tblStylePr w:type="lastCol">
      <w:rPr>
        <w:b/>
        <w:bCs/>
      </w:rPr>
    </w:tblStylePr>
    <w:tblStylePr w:type="band1Vert">
      <w:tblPr/>
      <w:tcPr>
        <w:shd w:val="clear" w:color="auto" w:fill="B2C9D4" w:themeFill="accent1" w:themeFillTint="7F"/>
      </w:tcPr>
    </w:tblStylePr>
    <w:tblStylePr w:type="band1Horz">
      <w:tblPr/>
      <w:tcPr>
        <w:shd w:val="clear" w:color="auto" w:fill="B2C9D4" w:themeFill="accent1" w:themeFillTint="7F"/>
      </w:tcPr>
    </w:tblStylePr>
  </w:style>
  <w:style w:type="paragraph" w:styleId="Footer">
    <w:name w:val="footer"/>
    <w:basedOn w:val="Normal"/>
    <w:link w:val="FooterChar"/>
    <w:uiPriority w:val="99"/>
    <w:unhideWhenUsed/>
    <w:rsid w:val="00D04F84"/>
    <w:pPr>
      <w:tabs>
        <w:tab w:val="center" w:pos="4320"/>
        <w:tab w:val="right" w:pos="8640"/>
      </w:tabs>
    </w:pPr>
  </w:style>
  <w:style w:type="character" w:customStyle="1" w:styleId="FooterChar">
    <w:name w:val="Footer Char"/>
    <w:basedOn w:val="DefaultParagraphFont"/>
    <w:link w:val="Footer"/>
    <w:uiPriority w:val="99"/>
    <w:rsid w:val="00D04F84"/>
    <w:rPr>
      <w:rFonts w:ascii="Arial" w:hAnsi="Arial" w:cs="Arial"/>
    </w:rPr>
  </w:style>
  <w:style w:type="character" w:styleId="PageNumber">
    <w:name w:val="page number"/>
    <w:basedOn w:val="DefaultParagraphFont"/>
    <w:uiPriority w:val="99"/>
    <w:semiHidden/>
    <w:unhideWhenUsed/>
    <w:rsid w:val="00D73C88"/>
  </w:style>
  <w:style w:type="paragraph" w:styleId="Header">
    <w:name w:val="header"/>
    <w:basedOn w:val="Normal"/>
    <w:link w:val="HeaderChar"/>
    <w:uiPriority w:val="99"/>
    <w:unhideWhenUsed/>
    <w:rsid w:val="00D73C88"/>
    <w:pPr>
      <w:tabs>
        <w:tab w:val="center" w:pos="4320"/>
        <w:tab w:val="right" w:pos="8640"/>
      </w:tabs>
    </w:pPr>
  </w:style>
  <w:style w:type="character" w:customStyle="1" w:styleId="HeaderChar">
    <w:name w:val="Header Char"/>
    <w:basedOn w:val="DefaultParagraphFont"/>
    <w:link w:val="Header"/>
    <w:uiPriority w:val="99"/>
    <w:rsid w:val="00D73C88"/>
  </w:style>
  <w:style w:type="paragraph" w:styleId="BalloonText">
    <w:name w:val="Balloon Text"/>
    <w:basedOn w:val="Normal"/>
    <w:link w:val="BalloonTextChar"/>
    <w:uiPriority w:val="99"/>
    <w:semiHidden/>
    <w:unhideWhenUsed/>
    <w:rsid w:val="003F6C9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F6C91"/>
    <w:rPr>
      <w:rFonts w:ascii="Lucida Grande" w:hAnsi="Lucida Grande" w:cs="Lucida Grande"/>
      <w:sz w:val="18"/>
      <w:szCs w:val="18"/>
    </w:rPr>
  </w:style>
  <w:style w:type="character" w:customStyle="1" w:styleId="Heading2Char">
    <w:name w:val="Heading 2 Char"/>
    <w:basedOn w:val="DefaultParagraphFont"/>
    <w:link w:val="Heading2"/>
    <w:uiPriority w:val="9"/>
    <w:rsid w:val="002E34DB"/>
    <w:rPr>
      <w:rFonts w:asciiTheme="majorHAnsi" w:eastAsiaTheme="majorEastAsia" w:hAnsiTheme="majorHAnsi" w:cstheme="majorBidi"/>
      <w:color w:val="486F82" w:themeColor="accent1" w:themeShade="BF"/>
      <w:sz w:val="28"/>
      <w:szCs w:val="28"/>
    </w:rPr>
  </w:style>
  <w:style w:type="character" w:customStyle="1" w:styleId="Heading3Char">
    <w:name w:val="Heading 3 Char"/>
    <w:basedOn w:val="DefaultParagraphFont"/>
    <w:link w:val="Heading3"/>
    <w:uiPriority w:val="9"/>
    <w:rsid w:val="002E34DB"/>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rsid w:val="002E34DB"/>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rsid w:val="002E34DB"/>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rsid w:val="002E34DB"/>
    <w:rPr>
      <w:rFonts w:asciiTheme="majorHAnsi" w:eastAsiaTheme="majorEastAsia" w:hAnsiTheme="majorHAnsi" w:cstheme="majorBidi"/>
      <w:color w:val="595959" w:themeColor="text1" w:themeTint="A6"/>
    </w:rPr>
  </w:style>
  <w:style w:type="character" w:styleId="Emphasis">
    <w:name w:val="Emphasis"/>
    <w:basedOn w:val="DefaultParagraphFont"/>
    <w:uiPriority w:val="20"/>
    <w:qFormat/>
    <w:rsid w:val="002E34DB"/>
    <w:rPr>
      <w:i/>
      <w:iCs/>
    </w:rPr>
  </w:style>
  <w:style w:type="character" w:styleId="IntenseEmphasis">
    <w:name w:val="Intense Emphasis"/>
    <w:basedOn w:val="DefaultParagraphFont"/>
    <w:uiPriority w:val="21"/>
    <w:qFormat/>
    <w:rsid w:val="002E34DB"/>
    <w:rPr>
      <w:b/>
      <w:bCs/>
      <w:i/>
      <w:iCs/>
    </w:rPr>
  </w:style>
  <w:style w:type="paragraph" w:styleId="Quote">
    <w:name w:val="Quote"/>
    <w:basedOn w:val="Normal"/>
    <w:next w:val="Normal"/>
    <w:link w:val="QuoteChar"/>
    <w:uiPriority w:val="29"/>
    <w:qFormat/>
    <w:rsid w:val="002E34DB"/>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2E34DB"/>
    <w:rPr>
      <w:i/>
      <w:iCs/>
    </w:rPr>
  </w:style>
  <w:style w:type="paragraph" w:styleId="Caption">
    <w:name w:val="caption"/>
    <w:basedOn w:val="Normal"/>
    <w:next w:val="Normal"/>
    <w:uiPriority w:val="35"/>
    <w:unhideWhenUsed/>
    <w:qFormat/>
    <w:rsid w:val="002E34DB"/>
    <w:pPr>
      <w:spacing w:line="240" w:lineRule="auto"/>
    </w:pPr>
    <w:rPr>
      <w:b/>
      <w:bCs/>
      <w:color w:val="404040" w:themeColor="text1" w:themeTint="BF"/>
      <w:sz w:val="20"/>
      <w:szCs w:val="20"/>
    </w:rPr>
  </w:style>
  <w:style w:type="character" w:styleId="IntenseReference">
    <w:name w:val="Intense Reference"/>
    <w:basedOn w:val="DefaultParagraphFont"/>
    <w:uiPriority w:val="32"/>
    <w:qFormat/>
    <w:rsid w:val="002E34DB"/>
    <w:rPr>
      <w:b/>
      <w:bCs/>
      <w:smallCaps/>
      <w:u w:val="single"/>
    </w:rPr>
  </w:style>
  <w:style w:type="paragraph" w:styleId="IntenseQuote">
    <w:name w:val="Intense Quote"/>
    <w:basedOn w:val="Normal"/>
    <w:next w:val="Normal"/>
    <w:link w:val="IntenseQuoteChar"/>
    <w:uiPriority w:val="30"/>
    <w:qFormat/>
    <w:rsid w:val="002E34DB"/>
    <w:pPr>
      <w:spacing w:before="100" w:beforeAutospacing="1" w:after="240"/>
      <w:ind w:left="864" w:right="864"/>
      <w:jc w:val="center"/>
    </w:pPr>
    <w:rPr>
      <w:rFonts w:asciiTheme="majorHAnsi" w:eastAsiaTheme="majorEastAsia" w:hAnsiTheme="majorHAnsi" w:cstheme="majorBidi"/>
      <w:color w:val="6694AA" w:themeColor="accent1"/>
      <w:sz w:val="28"/>
      <w:szCs w:val="28"/>
    </w:rPr>
  </w:style>
  <w:style w:type="character" w:customStyle="1" w:styleId="IntenseQuoteChar">
    <w:name w:val="Intense Quote Char"/>
    <w:basedOn w:val="DefaultParagraphFont"/>
    <w:link w:val="IntenseQuote"/>
    <w:uiPriority w:val="30"/>
    <w:rsid w:val="002E34DB"/>
    <w:rPr>
      <w:rFonts w:asciiTheme="majorHAnsi" w:eastAsiaTheme="majorEastAsia" w:hAnsiTheme="majorHAnsi" w:cstheme="majorBidi"/>
      <w:color w:val="6694AA" w:themeColor="accent1"/>
      <w:sz w:val="28"/>
      <w:szCs w:val="28"/>
    </w:rPr>
  </w:style>
  <w:style w:type="character" w:styleId="SubtleReference">
    <w:name w:val="Subtle Reference"/>
    <w:basedOn w:val="DefaultParagraphFont"/>
    <w:uiPriority w:val="31"/>
    <w:qFormat/>
    <w:rsid w:val="002E34DB"/>
    <w:rPr>
      <w:smallCaps/>
      <w:color w:val="404040" w:themeColor="text1" w:themeTint="BF"/>
    </w:rPr>
  </w:style>
  <w:style w:type="character" w:styleId="SubtleEmphasis">
    <w:name w:val="Subtle Emphasis"/>
    <w:basedOn w:val="DefaultParagraphFont"/>
    <w:uiPriority w:val="19"/>
    <w:qFormat/>
    <w:rsid w:val="002E34DB"/>
    <w:rPr>
      <w:i/>
      <w:iCs/>
      <w:color w:val="595959" w:themeColor="text1" w:themeTint="A6"/>
    </w:rPr>
  </w:style>
  <w:style w:type="paragraph" w:styleId="BodyText">
    <w:name w:val="Body Text"/>
    <w:basedOn w:val="Normal"/>
    <w:link w:val="BodyTextChar"/>
    <w:uiPriority w:val="99"/>
    <w:unhideWhenUsed/>
    <w:rsid w:val="008B7088"/>
  </w:style>
  <w:style w:type="character" w:customStyle="1" w:styleId="BodyTextChar">
    <w:name w:val="Body Text Char"/>
    <w:basedOn w:val="DefaultParagraphFont"/>
    <w:link w:val="BodyText"/>
    <w:uiPriority w:val="99"/>
    <w:rsid w:val="008B7088"/>
    <w:rPr>
      <w:rFonts w:ascii="Arial" w:hAnsi="Arial" w:cs="Arial"/>
      <w:color w:val="004D71"/>
    </w:rPr>
  </w:style>
  <w:style w:type="character" w:styleId="Strong">
    <w:name w:val="Strong"/>
    <w:basedOn w:val="DefaultParagraphFont"/>
    <w:uiPriority w:val="22"/>
    <w:qFormat/>
    <w:rsid w:val="002E34DB"/>
    <w:rPr>
      <w:b/>
      <w:bCs/>
    </w:rPr>
  </w:style>
  <w:style w:type="paragraph" w:styleId="ListParagraph">
    <w:name w:val="List Paragraph"/>
    <w:basedOn w:val="Normal"/>
    <w:uiPriority w:val="34"/>
    <w:qFormat/>
    <w:rsid w:val="004376EC"/>
    <w:pPr>
      <w:ind w:left="720"/>
      <w:contextualSpacing/>
    </w:pPr>
  </w:style>
  <w:style w:type="character" w:customStyle="1" w:styleId="NoSpacingChar">
    <w:name w:val="No Spacing Char"/>
    <w:basedOn w:val="DefaultParagraphFont"/>
    <w:link w:val="NoSpacing"/>
    <w:uiPriority w:val="1"/>
    <w:rsid w:val="00C94970"/>
  </w:style>
  <w:style w:type="paragraph" w:customStyle="1" w:styleId="LightTitle">
    <w:name w:val="Light Title"/>
    <w:basedOn w:val="Title"/>
    <w:next w:val="Normal"/>
    <w:rsid w:val="00C94970"/>
    <w:rPr>
      <w:color w:val="FFFFFF" w:themeColor="background1"/>
    </w:rPr>
  </w:style>
  <w:style w:type="paragraph" w:customStyle="1" w:styleId="LightSubtitle">
    <w:name w:val="Light Subtitle"/>
    <w:basedOn w:val="Subtitle"/>
    <w:next w:val="Normal"/>
    <w:rsid w:val="00C94970"/>
    <w:rPr>
      <w:color w:val="E0E9EE" w:themeColor="accent1" w:themeTint="33"/>
    </w:rPr>
  </w:style>
  <w:style w:type="paragraph" w:customStyle="1" w:styleId="LightNormal">
    <w:name w:val="Light Normal"/>
    <w:basedOn w:val="Normal"/>
    <w:rsid w:val="00C94970"/>
    <w:rPr>
      <w:color w:val="FFFFFF" w:themeColor="background1"/>
    </w:rPr>
  </w:style>
  <w:style w:type="character" w:customStyle="1" w:styleId="Heading7Char">
    <w:name w:val="Heading 7 Char"/>
    <w:basedOn w:val="DefaultParagraphFont"/>
    <w:link w:val="Heading7"/>
    <w:uiPriority w:val="9"/>
    <w:semiHidden/>
    <w:rsid w:val="002E34DB"/>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2E34DB"/>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2E34DB"/>
    <w:rPr>
      <w:rFonts w:asciiTheme="majorHAnsi" w:eastAsiaTheme="majorEastAsia" w:hAnsiTheme="majorHAnsi" w:cstheme="majorBidi"/>
      <w:i/>
      <w:iCs/>
      <w:smallCaps/>
      <w:color w:val="595959" w:themeColor="text1" w:themeTint="A6"/>
    </w:rPr>
  </w:style>
  <w:style w:type="character" w:styleId="BookTitle">
    <w:name w:val="Book Title"/>
    <w:basedOn w:val="DefaultParagraphFont"/>
    <w:uiPriority w:val="33"/>
    <w:qFormat/>
    <w:rsid w:val="002E34DB"/>
    <w:rPr>
      <w:b/>
      <w:bCs/>
      <w:smallCaps/>
    </w:rPr>
  </w:style>
  <w:style w:type="paragraph" w:styleId="TOCHeading">
    <w:name w:val="TOC Heading"/>
    <w:basedOn w:val="Heading1"/>
    <w:next w:val="Normal"/>
    <w:uiPriority w:val="39"/>
    <w:semiHidden/>
    <w:unhideWhenUsed/>
    <w:qFormat/>
    <w:rsid w:val="002E34DB"/>
    <w:pPr>
      <w:outlineLvl w:val="9"/>
    </w:pPr>
  </w:style>
  <w:style w:type="character" w:styleId="Hyperlink">
    <w:name w:val="Hyperlink"/>
    <w:basedOn w:val="DefaultParagraphFont"/>
    <w:uiPriority w:val="99"/>
    <w:unhideWhenUsed/>
    <w:rsid w:val="00661883"/>
    <w:rPr>
      <w:color w:val="0000FF" w:themeColor="hyperlink"/>
      <w:u w:val="single"/>
    </w:rPr>
  </w:style>
  <w:style w:type="character" w:styleId="FollowedHyperlink">
    <w:name w:val="FollowedHyperlink"/>
    <w:basedOn w:val="DefaultParagraphFont"/>
    <w:uiPriority w:val="99"/>
    <w:semiHidden/>
    <w:unhideWhenUsed/>
    <w:rsid w:val="00B7193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enmagazine.co.uk/behavioural-emotional-and-social-difficulties-besd/11926/supporting-children-with-processing-issue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07/relationships/hdphoto" Target="media/hdphoto1.wdp"/><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LCCcorptheme">
  <a:themeElements>
    <a:clrScheme name="LCC Corporate">
      <a:dk1>
        <a:sysClr val="windowText" lastClr="000000"/>
      </a:dk1>
      <a:lt1>
        <a:sysClr val="window" lastClr="FFFFFF"/>
      </a:lt1>
      <a:dk2>
        <a:srgbClr val="193B45"/>
      </a:dk2>
      <a:lt2>
        <a:srgbClr val="9BD5E1"/>
      </a:lt2>
      <a:accent1>
        <a:srgbClr val="6694AA"/>
      </a:accent1>
      <a:accent2>
        <a:srgbClr val="E9540D"/>
      </a:accent2>
      <a:accent3>
        <a:srgbClr val="95C159"/>
      </a:accent3>
      <a:accent4>
        <a:srgbClr val="5E4BA2"/>
      </a:accent4>
      <a:accent5>
        <a:srgbClr val="EB5278"/>
      </a:accent5>
      <a:accent6>
        <a:srgbClr val="FCBD1B"/>
      </a:accent6>
      <a:hlink>
        <a:srgbClr val="0000FF"/>
      </a:hlink>
      <a:folHlink>
        <a:srgbClr val="800080"/>
      </a:folHlink>
    </a:clrScheme>
    <a:fontScheme name="lcc theme fonts">
      <a:majorFont>
        <a:latin typeface="Verdana"/>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LCCcorptheme" id="{00B1A147-38C3-4E7F-9B64-BD2DAF657AB2}" vid="{C3B8494C-4124-4F1B-960A-4F27C3A7EA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c5c2849-74a1-46d7-ad44-587ab7d0a8b9" xsi:nil="true"/>
    <lcf76f155ced4ddcb4097134ff3c332f xmlns="c06fcd5b-4d97-4d7b-a1ff-70cbfc49fad5">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B3D8A229E4A5C47BBBC39B043F5FAE8" ma:contentTypeVersion="19" ma:contentTypeDescription="Create a new document." ma:contentTypeScope="" ma:versionID="1f3f945b5048c70bba33d636e0839bc0">
  <xsd:schema xmlns:xsd="http://www.w3.org/2001/XMLSchema" xmlns:xs="http://www.w3.org/2001/XMLSchema" xmlns:p="http://schemas.microsoft.com/office/2006/metadata/properties" xmlns:ns2="c06fcd5b-4d97-4d7b-a1ff-70cbfc49fad5" xmlns:ns3="ac5c2849-74a1-46d7-ad44-587ab7d0a8b9" targetNamespace="http://schemas.microsoft.com/office/2006/metadata/properties" ma:root="true" ma:fieldsID="d500db1891dd98fcce3d5c26ed1dfe79" ns2:_="" ns3:_="">
    <xsd:import namespace="c06fcd5b-4d97-4d7b-a1ff-70cbfc49fad5"/>
    <xsd:import namespace="ac5c2849-74a1-46d7-ad44-587ab7d0a8b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DocTag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6fcd5b-4d97-4d7b-a1ff-70cbfc49fa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490830b-6321-4205-8fd0-8a030ac599f7" ma:termSetId="09814cd3-568e-fe90-9814-8d621ff8fb84" ma:anchorId="fba54fb3-c3e1-fe81-a776-ca4b69148c4d" ma:open="true" ma:isKeyword="false">
      <xsd:complexType>
        <xsd:sequence>
          <xsd:element ref="pc:Terms" minOccurs="0" maxOccurs="1"/>
        </xsd:sequence>
      </xsd:complexType>
    </xsd:element>
    <xsd:element name="MediaServiceDocTags" ma:index="24" nillable="true" ma:displayName="MediaServiceDocTags" ma:hidden="true" ma:internalName="MediaServiceDocTag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c5c2849-74a1-46d7-ad44-587ab7d0a8b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e1d1e1d-d014-4a4d-8b65-3078f4e9e2d3}" ma:internalName="TaxCatchAll" ma:showField="CatchAllData" ma:web="ac5c2849-74a1-46d7-ad44-587ab7d0a8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05C5FD-5944-4A66-828E-E86E29F0494C}">
  <ds:schemaRefs>
    <ds:schemaRef ds:uri="http://schemas.microsoft.com/sharepoint/v3/contenttype/forms"/>
  </ds:schemaRefs>
</ds:datastoreItem>
</file>

<file path=customXml/itemProps2.xml><?xml version="1.0" encoding="utf-8"?>
<ds:datastoreItem xmlns:ds="http://schemas.openxmlformats.org/officeDocument/2006/customXml" ds:itemID="{BF1E8877-B420-4EE4-96A4-3E8A0DFAE290}">
  <ds:schemaRefs>
    <ds:schemaRef ds:uri="http://schemas.microsoft.com/office/2006/metadata/properties"/>
    <ds:schemaRef ds:uri="http://schemas.microsoft.com/office/infopath/2007/PartnerControls"/>
    <ds:schemaRef ds:uri="ac5c2849-74a1-46d7-ad44-587ab7d0a8b9"/>
    <ds:schemaRef ds:uri="c06fcd5b-4d97-4d7b-a1ff-70cbfc49fad5"/>
  </ds:schemaRefs>
</ds:datastoreItem>
</file>

<file path=customXml/itemProps3.xml><?xml version="1.0" encoding="utf-8"?>
<ds:datastoreItem xmlns:ds="http://schemas.openxmlformats.org/officeDocument/2006/customXml" ds:itemID="{7AB4CB76-8CB3-4ED4-9035-F84C3435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6fcd5b-4d97-4d7b-a1ff-70cbfc49fad5"/>
    <ds:schemaRef ds:uri="ac5c2849-74a1-46d7-ad44-587ab7d0a8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244D5C1-350B-4BF9-BB9A-1E80BA38B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501</Words>
  <Characters>2862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LCC Blank</vt:lpstr>
    </vt:vector>
  </TitlesOfParts>
  <Company>LCC</Company>
  <LinksUpToDate>false</LinksUpToDate>
  <CharactersWithSpaces>3357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LCC Blank</dc:title>
  <dc:subject/>
  <dc:creator>Kavanagh, Joan</dc:creator>
  <cp:keywords/>
  <dc:description/>
  <cp:lastModifiedBy>Amy Johnston</cp:lastModifiedBy>
  <cp:revision>4</cp:revision>
  <cp:lastPrinted>2016-06-13T09:04:00Z</cp:lastPrinted>
  <dcterms:created xsi:type="dcterms:W3CDTF">2024-07-31T17:33:00Z</dcterms:created>
  <dcterms:modified xsi:type="dcterms:W3CDTF">2024-10-09T11:42:00Z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0x0101009B3D8A229E4A5C47BBBC39B043F5FAE8</vt:lpwstr>
  </property>
  <property fmtid="{D5CDD505-2E9C-101B-9397-08002B2CF9AE}" pid="3" name="Order">
    <vt:r8>100</vt:r8>
  </property>
  <property fmtid="{D5CDD505-2E9C-101B-9397-08002B2CF9AE}" pid="4" name="MediaServiceImageTags">
    <vt:lpwstr/>
  </property>
</Properties>
</file>